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6E147" w14:textId="77777777" w:rsidR="007F4FF4" w:rsidRDefault="007B29C2" w:rsidP="007F4FF4">
      <w:pPr>
        <w:pStyle w:val="PlainText"/>
        <w:spacing w:before="120" w:after="120"/>
        <w:jc w:val="center"/>
        <w:rPr>
          <w:rFonts w:ascii="Comic Sans MS" w:hAnsi="Comic Sans MS"/>
          <w:noProof/>
          <w:sz w:val="36"/>
          <w:szCs w:val="36"/>
          <w:lang w:val="en-US"/>
        </w:rPr>
      </w:pPr>
      <w:bookmarkStart w:id="0" w:name="_Toc210025995"/>
      <w:r>
        <w:rPr>
          <w:rFonts w:ascii="Comic Sans MS" w:hAnsi="Comic Sans MS"/>
          <w:noProof/>
          <w:sz w:val="36"/>
          <w:szCs w:val="36"/>
          <w:lang w:val="en-US"/>
        </w:rPr>
        <w:drawing>
          <wp:anchor distT="0" distB="0" distL="114300" distR="114300" simplePos="0" relativeHeight="251657728" behindDoc="1" locked="0" layoutInCell="1" allowOverlap="1" wp14:anchorId="07B21D96" wp14:editId="07777777">
            <wp:simplePos x="0" y="0"/>
            <wp:positionH relativeFrom="column">
              <wp:posOffset>4175760</wp:posOffset>
            </wp:positionH>
            <wp:positionV relativeFrom="paragraph">
              <wp:posOffset>-715010</wp:posOffset>
            </wp:positionV>
            <wp:extent cx="2305050" cy="11239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5050" cy="1123950"/>
                    </a:xfrm>
                    <a:prstGeom prst="rect">
                      <a:avLst/>
                    </a:prstGeom>
                    <a:noFill/>
                  </pic:spPr>
                </pic:pic>
              </a:graphicData>
            </a:graphic>
            <wp14:sizeRelH relativeFrom="page">
              <wp14:pctWidth>0</wp14:pctWidth>
            </wp14:sizeRelH>
            <wp14:sizeRelV relativeFrom="page">
              <wp14:pctHeight>0</wp14:pctHeight>
            </wp14:sizeRelV>
          </wp:anchor>
        </w:drawing>
      </w:r>
    </w:p>
    <w:p w14:paraId="1F654C3D" w14:textId="77777777" w:rsidR="007F4FF4" w:rsidRPr="00847680" w:rsidRDefault="007F4FF4" w:rsidP="007A138D">
      <w:pPr>
        <w:pStyle w:val="PlainText"/>
        <w:spacing w:before="120" w:after="120"/>
        <w:jc w:val="both"/>
        <w:rPr>
          <w:rFonts w:ascii="Calibri" w:hAnsi="Calibri" w:cs="Arial"/>
          <w:color w:val="000000"/>
          <w:sz w:val="32"/>
        </w:rPr>
      </w:pPr>
      <w:r w:rsidRPr="00847680">
        <w:rPr>
          <w:rFonts w:ascii="Calibri" w:hAnsi="Calibri" w:cs="Arial"/>
          <w:b/>
          <w:bCs/>
          <w:color w:val="000000"/>
          <w:sz w:val="32"/>
        </w:rPr>
        <w:t xml:space="preserve">Behaviour Management </w:t>
      </w:r>
      <w:bookmarkEnd w:id="0"/>
      <w:r w:rsidRPr="00847680">
        <w:rPr>
          <w:rFonts w:ascii="Calibri" w:hAnsi="Calibri" w:cs="Arial"/>
          <w:b/>
          <w:bCs/>
          <w:color w:val="000000"/>
          <w:sz w:val="32"/>
        </w:rPr>
        <w:t>Policy</w:t>
      </w:r>
    </w:p>
    <w:p w14:paraId="672A6659" w14:textId="77777777" w:rsidR="007F4FF4" w:rsidRPr="00847680" w:rsidRDefault="007F4FF4">
      <w:pPr>
        <w:pStyle w:val="PlainText"/>
        <w:rPr>
          <w:rFonts w:ascii="Calibri" w:hAnsi="Calibri"/>
          <w:color w:val="000000"/>
          <w:sz w:val="16"/>
        </w:rPr>
      </w:pPr>
    </w:p>
    <w:p w14:paraId="0A37501D" w14:textId="77777777" w:rsidR="007F4FF4" w:rsidRPr="00847680" w:rsidRDefault="007F4FF4">
      <w:pPr>
        <w:pStyle w:val="PlainText"/>
        <w:rPr>
          <w:rFonts w:ascii="Calibri" w:hAnsi="Calibri"/>
          <w:color w:val="000000"/>
          <w:sz w:val="22"/>
        </w:rPr>
      </w:pPr>
    </w:p>
    <w:p w14:paraId="22F6FF22" w14:textId="77777777" w:rsidR="007F4FF4" w:rsidRPr="00847680" w:rsidRDefault="007A138D">
      <w:pPr>
        <w:pStyle w:val="PlainText"/>
        <w:rPr>
          <w:rFonts w:ascii="Calibri" w:hAnsi="Calibri"/>
          <w:color w:val="000000"/>
          <w:sz w:val="22"/>
        </w:rPr>
      </w:pPr>
      <w:r w:rsidRPr="00847680">
        <w:rPr>
          <w:rFonts w:ascii="Calibri" w:hAnsi="Calibri"/>
          <w:color w:val="000000"/>
          <w:sz w:val="22"/>
        </w:rPr>
        <w:t>The Good Shepherd After School Club</w:t>
      </w:r>
      <w:r w:rsidR="007F4FF4" w:rsidRPr="00847680">
        <w:rPr>
          <w:rFonts w:ascii="Calibri" w:hAnsi="Calibri"/>
          <w:color w:val="000000"/>
          <w:sz w:val="22"/>
        </w:rPr>
        <w:t xml:space="preserve"> uses effective behaviour management strategies to promote the welfare and enjoyment of children attending the Club. Working in partnership with parents, we aim to manage behaviour using clear, consistent and positive strategies. The Club rules are clearly displayed at every session, and are discussed regularly.</w:t>
      </w:r>
    </w:p>
    <w:p w14:paraId="5DAB6C7B" w14:textId="77777777" w:rsidR="007F4FF4" w:rsidRPr="00847680" w:rsidRDefault="007F4FF4">
      <w:pPr>
        <w:pStyle w:val="PlainText"/>
        <w:rPr>
          <w:rFonts w:ascii="Calibri" w:hAnsi="Calibri"/>
          <w:color w:val="000000"/>
          <w:sz w:val="22"/>
        </w:rPr>
      </w:pPr>
    </w:p>
    <w:p w14:paraId="6E600BC4" w14:textId="77777777" w:rsidR="007F4FF4" w:rsidRPr="00847680" w:rsidRDefault="007A138D" w:rsidP="007F4FF4">
      <w:pPr>
        <w:pStyle w:val="PlainText"/>
        <w:spacing w:after="120"/>
        <w:rPr>
          <w:rFonts w:ascii="Calibri" w:hAnsi="Calibri"/>
          <w:color w:val="000000"/>
          <w:sz w:val="22"/>
          <w:szCs w:val="22"/>
        </w:rPr>
      </w:pPr>
      <w:r w:rsidRPr="00847680">
        <w:rPr>
          <w:rFonts w:ascii="Calibri" w:hAnsi="Calibri"/>
          <w:color w:val="000000"/>
          <w:sz w:val="22"/>
          <w:szCs w:val="22"/>
        </w:rPr>
        <w:t>Whilst at the Good Shepherd After School Club</w:t>
      </w:r>
      <w:r w:rsidR="007F4FF4" w:rsidRPr="00847680">
        <w:rPr>
          <w:rFonts w:ascii="Calibri" w:hAnsi="Calibri"/>
          <w:color w:val="000000"/>
          <w:sz w:val="22"/>
          <w:szCs w:val="22"/>
        </w:rPr>
        <w:t xml:space="preserve"> we expect children to:</w:t>
      </w:r>
    </w:p>
    <w:p w14:paraId="7F4C77C4"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Use socially acceptable behaviour</w:t>
      </w:r>
    </w:p>
    <w:p w14:paraId="1D3B73E5"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Comply with the Club rules, which are compiled by the children attending the club</w:t>
      </w:r>
    </w:p>
    <w:p w14:paraId="3EB277A1"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Respect one another, accepting differences of race, gender, ability, age and religion</w:t>
      </w:r>
    </w:p>
    <w:p w14:paraId="44E55548"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Develop their independence by maintaining self-discipline</w:t>
      </w:r>
    </w:p>
    <w:p w14:paraId="27622FBC"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Choose and participate in a variety of activities</w:t>
      </w:r>
    </w:p>
    <w:p w14:paraId="67FE5AA2"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Ask for help if needed</w:t>
      </w:r>
    </w:p>
    <w:p w14:paraId="2B2EEB22" w14:textId="77777777" w:rsidR="007F4FF4" w:rsidRPr="00847680" w:rsidRDefault="007F4FF4" w:rsidP="007F4FF4">
      <w:pPr>
        <w:pStyle w:val="PlainText"/>
        <w:numPr>
          <w:ilvl w:val="0"/>
          <w:numId w:val="15"/>
        </w:numPr>
        <w:spacing w:after="40"/>
        <w:ind w:left="357" w:hanging="357"/>
        <w:rPr>
          <w:rFonts w:ascii="Calibri" w:hAnsi="Calibri"/>
          <w:color w:val="000000"/>
          <w:sz w:val="22"/>
          <w:szCs w:val="22"/>
        </w:rPr>
      </w:pPr>
      <w:r w:rsidRPr="00847680">
        <w:rPr>
          <w:rFonts w:ascii="Calibri" w:hAnsi="Calibri"/>
          <w:color w:val="000000"/>
          <w:sz w:val="22"/>
          <w:szCs w:val="22"/>
        </w:rPr>
        <w:t>Enjoy their time at the Club.</w:t>
      </w:r>
    </w:p>
    <w:p w14:paraId="02EB378F" w14:textId="77777777" w:rsidR="007F4FF4" w:rsidRPr="00847680" w:rsidRDefault="007F4FF4">
      <w:pPr>
        <w:pStyle w:val="PlainText"/>
        <w:rPr>
          <w:rFonts w:ascii="Calibri" w:hAnsi="Calibri"/>
          <w:color w:val="000000"/>
          <w:sz w:val="22"/>
          <w:szCs w:val="22"/>
        </w:rPr>
      </w:pPr>
    </w:p>
    <w:p w14:paraId="507BFC11" w14:textId="77777777" w:rsidR="007F4FF4" w:rsidRPr="00847680" w:rsidRDefault="007F4FF4" w:rsidP="007F4FF4">
      <w:pPr>
        <w:pStyle w:val="PlainText"/>
        <w:spacing w:after="120"/>
        <w:rPr>
          <w:rFonts w:ascii="Calibri" w:hAnsi="Calibri" w:cs="Arial"/>
          <w:b/>
          <w:color w:val="000000"/>
          <w:sz w:val="24"/>
          <w:szCs w:val="24"/>
        </w:rPr>
      </w:pPr>
      <w:r w:rsidRPr="00847680">
        <w:rPr>
          <w:rFonts w:ascii="Calibri" w:hAnsi="Calibri" w:cs="Arial"/>
          <w:b/>
          <w:color w:val="000000"/>
          <w:sz w:val="24"/>
          <w:szCs w:val="24"/>
        </w:rPr>
        <w:t>Encouraging positive behaviour</w:t>
      </w:r>
    </w:p>
    <w:p w14:paraId="3F05A986" w14:textId="77777777" w:rsidR="007F4FF4" w:rsidRPr="00847680" w:rsidRDefault="007A138D" w:rsidP="007F4FF4">
      <w:pPr>
        <w:pStyle w:val="PlainText"/>
        <w:spacing w:after="120"/>
        <w:rPr>
          <w:rFonts w:ascii="Calibri" w:hAnsi="Calibri"/>
          <w:color w:val="000000"/>
          <w:sz w:val="22"/>
          <w:szCs w:val="22"/>
        </w:rPr>
      </w:pPr>
      <w:r w:rsidRPr="00847680">
        <w:rPr>
          <w:rFonts w:ascii="Calibri" w:hAnsi="Calibri"/>
          <w:color w:val="000000"/>
          <w:sz w:val="22"/>
          <w:szCs w:val="22"/>
        </w:rPr>
        <w:t>At the Good Shepherd After School Club</w:t>
      </w:r>
      <w:r w:rsidR="007F4FF4" w:rsidRPr="00847680">
        <w:rPr>
          <w:rFonts w:ascii="Calibri" w:hAnsi="Calibri"/>
          <w:color w:val="000000"/>
          <w:sz w:val="22"/>
          <w:szCs w:val="22"/>
        </w:rPr>
        <w:t xml:space="preserve"> positive behaviour is encouraged by:</w:t>
      </w:r>
    </w:p>
    <w:p w14:paraId="7A46A616" w14:textId="77777777" w:rsidR="007F4FF4" w:rsidRPr="00847680" w:rsidRDefault="007F4FF4" w:rsidP="007F4FF4">
      <w:pPr>
        <w:pStyle w:val="PlainText"/>
        <w:numPr>
          <w:ilvl w:val="0"/>
          <w:numId w:val="17"/>
        </w:numPr>
        <w:spacing w:after="40"/>
        <w:ind w:left="357" w:hanging="357"/>
        <w:rPr>
          <w:rFonts w:ascii="Calibri" w:hAnsi="Calibri"/>
          <w:color w:val="000000"/>
          <w:sz w:val="22"/>
          <w:szCs w:val="22"/>
        </w:rPr>
      </w:pPr>
      <w:r w:rsidRPr="00847680">
        <w:rPr>
          <w:rFonts w:ascii="Calibri" w:hAnsi="Calibri"/>
          <w:color w:val="000000"/>
          <w:sz w:val="22"/>
          <w:szCs w:val="22"/>
        </w:rPr>
        <w:t>Staff acting as positive role models</w:t>
      </w:r>
    </w:p>
    <w:p w14:paraId="40A75373" w14:textId="77777777" w:rsidR="007F4FF4" w:rsidRPr="00847680" w:rsidRDefault="007F4FF4" w:rsidP="007F4FF4">
      <w:pPr>
        <w:pStyle w:val="PlainText"/>
        <w:numPr>
          <w:ilvl w:val="0"/>
          <w:numId w:val="16"/>
        </w:numPr>
        <w:spacing w:after="40"/>
        <w:ind w:left="357" w:hanging="357"/>
        <w:rPr>
          <w:rFonts w:ascii="Calibri" w:hAnsi="Calibri"/>
          <w:color w:val="000000"/>
          <w:sz w:val="22"/>
          <w:szCs w:val="22"/>
        </w:rPr>
      </w:pPr>
      <w:r w:rsidRPr="00847680">
        <w:rPr>
          <w:rFonts w:ascii="Calibri" w:hAnsi="Calibri"/>
          <w:color w:val="000000"/>
          <w:sz w:val="22"/>
          <w:szCs w:val="22"/>
        </w:rPr>
        <w:t>Praising appropriate behaviour</w:t>
      </w:r>
    </w:p>
    <w:p w14:paraId="39793E68" w14:textId="77777777" w:rsidR="007F4FF4" w:rsidRPr="00847680" w:rsidRDefault="007F4FF4" w:rsidP="007F4FF4">
      <w:pPr>
        <w:pStyle w:val="PlainText"/>
        <w:numPr>
          <w:ilvl w:val="0"/>
          <w:numId w:val="16"/>
        </w:numPr>
        <w:spacing w:after="40"/>
        <w:ind w:left="357" w:hanging="357"/>
        <w:rPr>
          <w:rFonts w:ascii="Calibri" w:hAnsi="Calibri"/>
          <w:color w:val="000000"/>
          <w:sz w:val="22"/>
          <w:szCs w:val="22"/>
        </w:rPr>
      </w:pPr>
      <w:r w:rsidRPr="00847680">
        <w:rPr>
          <w:rFonts w:ascii="Calibri" w:hAnsi="Calibri"/>
          <w:color w:val="000000"/>
          <w:sz w:val="22"/>
          <w:szCs w:val="22"/>
        </w:rPr>
        <w:t>Sticker treats</w:t>
      </w:r>
    </w:p>
    <w:p w14:paraId="308A3ED9" w14:textId="77777777" w:rsidR="007F4FF4" w:rsidRPr="00847680" w:rsidRDefault="007F4FF4" w:rsidP="007F4FF4">
      <w:pPr>
        <w:pStyle w:val="PlainText"/>
        <w:numPr>
          <w:ilvl w:val="0"/>
          <w:numId w:val="16"/>
        </w:numPr>
        <w:spacing w:after="40"/>
        <w:ind w:left="357" w:hanging="357"/>
        <w:rPr>
          <w:rFonts w:ascii="Calibri" w:hAnsi="Calibri"/>
          <w:color w:val="000000"/>
          <w:sz w:val="22"/>
          <w:szCs w:val="22"/>
        </w:rPr>
      </w:pPr>
      <w:r w:rsidRPr="00847680">
        <w:rPr>
          <w:rFonts w:ascii="Calibri" w:hAnsi="Calibri"/>
          <w:color w:val="000000"/>
          <w:sz w:val="22"/>
          <w:szCs w:val="22"/>
        </w:rPr>
        <w:t>Informing parents about individual achievements</w:t>
      </w:r>
    </w:p>
    <w:p w14:paraId="53738E7A" w14:textId="77777777" w:rsidR="007F4FF4" w:rsidRPr="00847680" w:rsidRDefault="007F4FF4" w:rsidP="007F4FF4">
      <w:pPr>
        <w:pStyle w:val="PlainText"/>
        <w:numPr>
          <w:ilvl w:val="0"/>
          <w:numId w:val="16"/>
        </w:numPr>
        <w:spacing w:after="40"/>
        <w:ind w:left="357" w:hanging="357"/>
        <w:rPr>
          <w:rFonts w:ascii="Calibri" w:hAnsi="Calibri"/>
          <w:color w:val="000000"/>
          <w:sz w:val="22"/>
          <w:szCs w:val="22"/>
        </w:rPr>
      </w:pPr>
      <w:r w:rsidRPr="00847680">
        <w:rPr>
          <w:rFonts w:ascii="Calibri" w:hAnsi="Calibri"/>
          <w:color w:val="000000"/>
          <w:sz w:val="22"/>
          <w:szCs w:val="22"/>
        </w:rPr>
        <w:t>Offering a variety of play opportunities to meet the needs of children attending the Club.</w:t>
      </w:r>
    </w:p>
    <w:p w14:paraId="3ECAB314" w14:textId="77777777" w:rsidR="007F4FF4" w:rsidRPr="00847680" w:rsidRDefault="007F4FF4" w:rsidP="007F4FF4">
      <w:pPr>
        <w:pStyle w:val="PlainText"/>
        <w:numPr>
          <w:ilvl w:val="0"/>
          <w:numId w:val="16"/>
        </w:numPr>
        <w:spacing w:after="40"/>
        <w:ind w:left="357" w:hanging="357"/>
        <w:rPr>
          <w:rFonts w:ascii="Calibri" w:hAnsi="Calibri"/>
          <w:color w:val="000000"/>
          <w:sz w:val="22"/>
          <w:szCs w:val="22"/>
        </w:rPr>
      </w:pPr>
      <w:r w:rsidRPr="00847680">
        <w:rPr>
          <w:rFonts w:ascii="Calibri" w:hAnsi="Calibri"/>
          <w:color w:val="000000"/>
          <w:sz w:val="22"/>
          <w:szCs w:val="22"/>
        </w:rPr>
        <w:t>Weekly team building treats.</w:t>
      </w:r>
    </w:p>
    <w:p w14:paraId="6A05A809" w14:textId="77777777" w:rsidR="007F4FF4" w:rsidRPr="00847680" w:rsidRDefault="007F4FF4" w:rsidP="007F4FF4">
      <w:pPr>
        <w:pStyle w:val="PlainText"/>
        <w:spacing w:after="40"/>
        <w:rPr>
          <w:rFonts w:ascii="Calibri" w:hAnsi="Calibri"/>
          <w:color w:val="000000"/>
          <w:sz w:val="22"/>
          <w:szCs w:val="22"/>
        </w:rPr>
      </w:pPr>
    </w:p>
    <w:p w14:paraId="23517B8F" w14:textId="77777777" w:rsidR="007F4FF4" w:rsidRPr="00847680" w:rsidRDefault="007F4FF4" w:rsidP="007F4FF4">
      <w:pPr>
        <w:pStyle w:val="PlainText"/>
        <w:rPr>
          <w:rFonts w:ascii="Calibri" w:hAnsi="Calibri"/>
          <w:color w:val="000000"/>
          <w:sz w:val="22"/>
          <w:szCs w:val="22"/>
        </w:rPr>
      </w:pPr>
      <w:r w:rsidRPr="00847680">
        <w:rPr>
          <w:rFonts w:ascii="Calibri" w:hAnsi="Calibri"/>
          <w:color w:val="000000"/>
          <w:sz w:val="22"/>
          <w:szCs w:val="22"/>
        </w:rPr>
        <w:t xml:space="preserve">It is inevitable that as children develop and learn, there are times when they need support and guidance to understand that their behaviour is not acceptable. Staff at the Club will try to determine the cause or triggers of the inappropriate behaviour to prevent the situation from recurring. </w:t>
      </w:r>
    </w:p>
    <w:p w14:paraId="5A39BBE3" w14:textId="77777777" w:rsidR="007F4FF4" w:rsidRPr="00847680" w:rsidRDefault="007F4FF4">
      <w:pPr>
        <w:pStyle w:val="PlainText"/>
        <w:rPr>
          <w:rFonts w:ascii="Calibri" w:hAnsi="Calibri"/>
          <w:color w:val="000000"/>
          <w:sz w:val="22"/>
          <w:szCs w:val="22"/>
        </w:rPr>
      </w:pPr>
    </w:p>
    <w:p w14:paraId="5A6EDD23" w14:textId="77777777" w:rsidR="007F4FF4" w:rsidRPr="00847680" w:rsidRDefault="007F4FF4" w:rsidP="007F4FF4">
      <w:pPr>
        <w:pStyle w:val="PlainText"/>
        <w:spacing w:after="120"/>
        <w:rPr>
          <w:rFonts w:ascii="Calibri" w:hAnsi="Calibri" w:cs="Arial"/>
          <w:b/>
          <w:bCs/>
          <w:color w:val="000000"/>
          <w:sz w:val="24"/>
          <w:szCs w:val="24"/>
        </w:rPr>
      </w:pPr>
      <w:r w:rsidRPr="00847680">
        <w:rPr>
          <w:rFonts w:ascii="Calibri" w:hAnsi="Calibri" w:cs="Arial"/>
          <w:b/>
          <w:bCs/>
          <w:color w:val="000000"/>
          <w:sz w:val="24"/>
          <w:szCs w:val="24"/>
        </w:rPr>
        <w:t>Dealing with inappropriate behaviour</w:t>
      </w:r>
    </w:p>
    <w:p w14:paraId="126EA6B8"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 xml:space="preserve">Challenging behaviour will be addressed in a calm, firm and positive manner. </w:t>
      </w:r>
    </w:p>
    <w:p w14:paraId="37DFFD65"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In the first instance, the child will be temporarily removed from the activity.</w:t>
      </w:r>
    </w:p>
    <w:p w14:paraId="2B6BEE65"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Staff will discuss why the behaviour displayed is deemed inappropriate.</w:t>
      </w:r>
    </w:p>
    <w:p w14:paraId="34F055C1"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Staff will give the child an opportunity to explain their behaviour, to help prevent a recurrence.</w:t>
      </w:r>
    </w:p>
    <w:p w14:paraId="60EB8686"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Staff will encourage and facilitate mediation between children to try to resolve conflicts through discussion and negotiation.</w:t>
      </w:r>
    </w:p>
    <w:p w14:paraId="329EC3D5"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If the inappropriate behaviour appears to be as a result of boredom, staff will consult with the child to find activities that more fully engage them.</w:t>
      </w:r>
    </w:p>
    <w:p w14:paraId="2D151564"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Staff will consult with parents to formulate clear strategies for dealing with persistent inappropriate behaviour.</w:t>
      </w:r>
    </w:p>
    <w:p w14:paraId="228095DB" w14:textId="77777777" w:rsidR="007F4FF4" w:rsidRPr="00847680" w:rsidRDefault="007F4FF4" w:rsidP="007F4FF4">
      <w:pPr>
        <w:pStyle w:val="PlainText"/>
        <w:numPr>
          <w:ilvl w:val="0"/>
          <w:numId w:val="18"/>
        </w:numPr>
        <w:spacing w:after="40"/>
        <w:ind w:left="357" w:hanging="357"/>
        <w:rPr>
          <w:rFonts w:ascii="Calibri" w:hAnsi="Calibri"/>
          <w:color w:val="000000"/>
          <w:sz w:val="22"/>
          <w:szCs w:val="22"/>
        </w:rPr>
      </w:pPr>
      <w:r w:rsidRPr="00847680">
        <w:rPr>
          <w:rFonts w:ascii="Calibri" w:hAnsi="Calibri"/>
          <w:color w:val="000000"/>
          <w:sz w:val="22"/>
          <w:szCs w:val="22"/>
        </w:rPr>
        <w:t>We will not threaten any punishment that could adversely affect a child’s well-being (eg withdrawal of food or drink).</w:t>
      </w:r>
    </w:p>
    <w:p w14:paraId="41C8F396" w14:textId="77777777" w:rsidR="007F4FF4" w:rsidRPr="00847680" w:rsidRDefault="007F4FF4">
      <w:pPr>
        <w:pStyle w:val="PlainText"/>
        <w:rPr>
          <w:rFonts w:ascii="Calibri" w:hAnsi="Calibri"/>
          <w:color w:val="000000"/>
          <w:sz w:val="16"/>
        </w:rPr>
      </w:pPr>
    </w:p>
    <w:p w14:paraId="738E2250" w14:textId="77777777" w:rsidR="007F4FF4" w:rsidRPr="00847680" w:rsidRDefault="007F4FF4">
      <w:pPr>
        <w:pStyle w:val="PlainText"/>
        <w:rPr>
          <w:rFonts w:ascii="Calibri" w:hAnsi="Calibri"/>
          <w:color w:val="000000"/>
          <w:sz w:val="22"/>
          <w:szCs w:val="22"/>
        </w:rPr>
      </w:pPr>
      <w:r w:rsidRPr="00847680">
        <w:rPr>
          <w:rFonts w:ascii="Calibri" w:hAnsi="Calibri"/>
          <w:color w:val="000000"/>
          <w:sz w:val="22"/>
          <w:szCs w:val="22"/>
        </w:rPr>
        <w:lastRenderedPageBreak/>
        <w:t xml:space="preserve">If after consultation with parents and the implementation of behaviour management strategies, a child continues to display inappropriate behaviour, the Club may decide to exclude the child in accordance with our </w:t>
      </w:r>
      <w:r w:rsidRPr="00847680">
        <w:rPr>
          <w:rFonts w:ascii="Calibri" w:hAnsi="Calibri"/>
          <w:b/>
          <w:color w:val="000000"/>
          <w:sz w:val="22"/>
          <w:szCs w:val="22"/>
        </w:rPr>
        <w:t xml:space="preserve">Suspensions and Exclusions </w:t>
      </w:r>
      <w:r w:rsidRPr="00847680">
        <w:rPr>
          <w:rFonts w:ascii="Calibri" w:hAnsi="Calibri"/>
          <w:color w:val="000000"/>
          <w:sz w:val="22"/>
          <w:szCs w:val="22"/>
        </w:rPr>
        <w:t>policy. The reasons and processes involved will be clearly explained to the child.</w:t>
      </w:r>
    </w:p>
    <w:p w14:paraId="72A3D3EC" w14:textId="77777777" w:rsidR="007F4FF4" w:rsidRPr="00847680" w:rsidRDefault="007F4FF4">
      <w:pPr>
        <w:pStyle w:val="PlainText"/>
        <w:rPr>
          <w:rFonts w:ascii="Calibri" w:hAnsi="Calibri"/>
          <w:color w:val="000000"/>
          <w:sz w:val="22"/>
          <w:szCs w:val="22"/>
        </w:rPr>
      </w:pPr>
    </w:p>
    <w:p w14:paraId="36596BE3" w14:textId="77777777" w:rsidR="007F4FF4" w:rsidRPr="00847680" w:rsidRDefault="007F4FF4">
      <w:pPr>
        <w:pStyle w:val="PlainText"/>
        <w:rPr>
          <w:rFonts w:ascii="Calibri" w:hAnsi="Calibri"/>
          <w:b/>
          <w:color w:val="000000"/>
          <w:sz w:val="24"/>
          <w:szCs w:val="22"/>
        </w:rPr>
      </w:pPr>
      <w:r w:rsidRPr="00847680">
        <w:rPr>
          <w:rFonts w:ascii="Calibri" w:hAnsi="Calibri"/>
          <w:b/>
          <w:color w:val="000000"/>
          <w:sz w:val="24"/>
          <w:szCs w:val="22"/>
        </w:rPr>
        <w:t>Procedure of dealing with inappropriate behaviour</w:t>
      </w:r>
    </w:p>
    <w:p w14:paraId="30A5DB87" w14:textId="77777777" w:rsidR="007F4FF4" w:rsidRPr="00847680" w:rsidRDefault="007F4FF4" w:rsidP="007F4FF4">
      <w:pPr>
        <w:pStyle w:val="PlainText"/>
        <w:numPr>
          <w:ilvl w:val="0"/>
          <w:numId w:val="20"/>
        </w:numPr>
        <w:rPr>
          <w:rFonts w:ascii="Calibri" w:hAnsi="Calibri"/>
          <w:color w:val="000000"/>
          <w:sz w:val="22"/>
          <w:szCs w:val="22"/>
        </w:rPr>
      </w:pPr>
      <w:r w:rsidRPr="00847680">
        <w:rPr>
          <w:rFonts w:ascii="Calibri" w:hAnsi="Calibri"/>
          <w:color w:val="000000"/>
          <w:sz w:val="22"/>
          <w:szCs w:val="22"/>
        </w:rPr>
        <w:t>To remove the child from the rest of the group until it is appropriate to deal with the incident</w:t>
      </w:r>
    </w:p>
    <w:p w14:paraId="5F7DDC88" w14:textId="77777777" w:rsidR="007F4FF4" w:rsidRPr="00847680" w:rsidRDefault="007F4FF4" w:rsidP="007F4FF4">
      <w:pPr>
        <w:pStyle w:val="PlainText"/>
        <w:numPr>
          <w:ilvl w:val="0"/>
          <w:numId w:val="20"/>
        </w:numPr>
        <w:rPr>
          <w:rFonts w:ascii="Calibri" w:hAnsi="Calibri"/>
          <w:color w:val="000000"/>
          <w:sz w:val="22"/>
          <w:szCs w:val="22"/>
        </w:rPr>
      </w:pPr>
      <w:r w:rsidRPr="00847680">
        <w:rPr>
          <w:rFonts w:ascii="Calibri" w:hAnsi="Calibri"/>
          <w:color w:val="000000"/>
          <w:sz w:val="22"/>
          <w:szCs w:val="22"/>
        </w:rPr>
        <w:t>Discuss with the child what has happened</w:t>
      </w:r>
    </w:p>
    <w:p w14:paraId="40997238" w14:textId="77777777" w:rsidR="007F4FF4" w:rsidRPr="00847680" w:rsidRDefault="007F4FF4" w:rsidP="007F4FF4">
      <w:pPr>
        <w:pStyle w:val="PlainText"/>
        <w:numPr>
          <w:ilvl w:val="0"/>
          <w:numId w:val="20"/>
        </w:numPr>
        <w:rPr>
          <w:rFonts w:ascii="Calibri" w:hAnsi="Calibri"/>
          <w:color w:val="000000"/>
          <w:sz w:val="22"/>
          <w:szCs w:val="22"/>
        </w:rPr>
      </w:pPr>
      <w:r w:rsidRPr="00847680">
        <w:rPr>
          <w:rFonts w:ascii="Calibri" w:hAnsi="Calibri"/>
          <w:color w:val="000000"/>
          <w:sz w:val="22"/>
          <w:szCs w:val="22"/>
        </w:rPr>
        <w:t>The child will be given a 5 minute time out if it is the first incident</w:t>
      </w:r>
    </w:p>
    <w:p w14:paraId="75AEA986" w14:textId="77777777" w:rsidR="007F4FF4" w:rsidRPr="00847680" w:rsidRDefault="007F4FF4" w:rsidP="007F4FF4">
      <w:pPr>
        <w:pStyle w:val="PlainText"/>
        <w:numPr>
          <w:ilvl w:val="0"/>
          <w:numId w:val="20"/>
        </w:numPr>
        <w:rPr>
          <w:rFonts w:ascii="Calibri" w:hAnsi="Calibri"/>
          <w:color w:val="000000"/>
          <w:sz w:val="22"/>
          <w:szCs w:val="22"/>
        </w:rPr>
      </w:pPr>
      <w:r w:rsidRPr="00847680">
        <w:rPr>
          <w:rFonts w:ascii="Calibri" w:hAnsi="Calibri"/>
          <w:color w:val="000000"/>
          <w:sz w:val="22"/>
          <w:szCs w:val="22"/>
        </w:rPr>
        <w:t>If a second incident occur, the child will be given a 10 minute time out</w:t>
      </w:r>
    </w:p>
    <w:p w14:paraId="3C0ADA21" w14:textId="77777777" w:rsidR="007F4FF4" w:rsidRPr="00847680" w:rsidRDefault="007F4FF4" w:rsidP="007F4FF4">
      <w:pPr>
        <w:pStyle w:val="PlainText"/>
        <w:numPr>
          <w:ilvl w:val="0"/>
          <w:numId w:val="20"/>
        </w:numPr>
        <w:rPr>
          <w:rFonts w:ascii="Calibri" w:hAnsi="Calibri"/>
          <w:color w:val="000000"/>
          <w:sz w:val="22"/>
          <w:szCs w:val="22"/>
        </w:rPr>
      </w:pPr>
      <w:r w:rsidRPr="00847680">
        <w:rPr>
          <w:rFonts w:ascii="Calibri" w:hAnsi="Calibri"/>
          <w:color w:val="000000"/>
          <w:sz w:val="22"/>
          <w:szCs w:val="22"/>
        </w:rPr>
        <w:t>If any further incidents occur, the child’s parents will be informed</w:t>
      </w:r>
    </w:p>
    <w:p w14:paraId="3A5DC5F9" w14:textId="77777777" w:rsidR="007F4FF4" w:rsidRDefault="007F4FF4" w:rsidP="007F4FF4">
      <w:pPr>
        <w:pStyle w:val="PlainText"/>
        <w:numPr>
          <w:ilvl w:val="0"/>
          <w:numId w:val="20"/>
        </w:numPr>
        <w:rPr>
          <w:rFonts w:ascii="Calibri" w:hAnsi="Calibri"/>
          <w:color w:val="000000"/>
          <w:sz w:val="22"/>
          <w:szCs w:val="22"/>
        </w:rPr>
      </w:pPr>
      <w:r w:rsidRPr="00847680">
        <w:rPr>
          <w:rFonts w:ascii="Calibri" w:hAnsi="Calibri"/>
          <w:color w:val="000000"/>
          <w:sz w:val="22"/>
          <w:szCs w:val="22"/>
        </w:rPr>
        <w:t xml:space="preserve">Any incidents deemed as aggressive will result in immediately contacting the child’s parents. See </w:t>
      </w:r>
      <w:r w:rsidRPr="00847680">
        <w:rPr>
          <w:rFonts w:ascii="Calibri" w:hAnsi="Calibri"/>
          <w:b/>
          <w:color w:val="000000"/>
          <w:sz w:val="22"/>
          <w:szCs w:val="22"/>
        </w:rPr>
        <w:t>aggressive behaviour</w:t>
      </w:r>
      <w:r w:rsidRPr="00847680">
        <w:rPr>
          <w:rFonts w:ascii="Calibri" w:hAnsi="Calibri"/>
          <w:color w:val="000000"/>
          <w:sz w:val="22"/>
          <w:szCs w:val="22"/>
        </w:rPr>
        <w:t xml:space="preserve"> policy</w:t>
      </w:r>
    </w:p>
    <w:p w14:paraId="3898D448" w14:textId="77777777" w:rsidR="004E2605" w:rsidRDefault="004E2605" w:rsidP="004E2605">
      <w:pPr>
        <w:pStyle w:val="PlainText"/>
        <w:rPr>
          <w:rFonts w:ascii="Calibri" w:hAnsi="Calibri"/>
          <w:color w:val="000000"/>
          <w:sz w:val="22"/>
          <w:szCs w:val="22"/>
        </w:rPr>
      </w:pPr>
    </w:p>
    <w:p w14:paraId="7A474AE2" w14:textId="77777777" w:rsidR="004E2605" w:rsidRPr="004E2605" w:rsidRDefault="004E2605" w:rsidP="004E2605">
      <w:pPr>
        <w:pStyle w:val="PlainText"/>
        <w:rPr>
          <w:rFonts w:ascii="Calibri" w:hAnsi="Calibri"/>
          <w:b/>
          <w:bCs/>
          <w:color w:val="000000"/>
          <w:sz w:val="24"/>
          <w:szCs w:val="24"/>
        </w:rPr>
      </w:pPr>
      <w:r w:rsidRPr="004E2605">
        <w:rPr>
          <w:rFonts w:ascii="Calibri" w:hAnsi="Calibri"/>
          <w:b/>
          <w:bCs/>
          <w:color w:val="000000"/>
          <w:sz w:val="24"/>
          <w:szCs w:val="24"/>
        </w:rPr>
        <w:t>Staff Actions When Managing Ongoing or Escalating Challenging Behaviour</w:t>
      </w:r>
    </w:p>
    <w:p w14:paraId="1C10BA2A" w14:textId="77777777" w:rsidR="004E2605" w:rsidRPr="004E2605" w:rsidRDefault="004E2605" w:rsidP="004E2605">
      <w:pPr>
        <w:pStyle w:val="PlainText"/>
        <w:rPr>
          <w:rFonts w:ascii="Calibri" w:hAnsi="Calibri"/>
          <w:color w:val="000000"/>
          <w:sz w:val="22"/>
          <w:szCs w:val="22"/>
        </w:rPr>
      </w:pPr>
    </w:p>
    <w:p w14:paraId="48C28CB0" w14:textId="77777777" w:rsidR="004E2605" w:rsidRPr="004E2605" w:rsidRDefault="004E2605" w:rsidP="004E2605">
      <w:pPr>
        <w:pStyle w:val="PlainText"/>
        <w:rPr>
          <w:rFonts w:ascii="Calibri" w:hAnsi="Calibri"/>
          <w:color w:val="000000"/>
          <w:sz w:val="22"/>
          <w:szCs w:val="22"/>
        </w:rPr>
      </w:pPr>
      <w:r w:rsidRPr="004E2605">
        <w:rPr>
          <w:rFonts w:ascii="Calibri" w:hAnsi="Calibri"/>
          <w:color w:val="000000"/>
          <w:sz w:val="22"/>
          <w:szCs w:val="22"/>
        </w:rPr>
        <w:t>In addition to the procedures already outlined above, staff should follow the steps below when behaviour becomes persistent, escalates, or does not improve despite initial interventions:</w:t>
      </w:r>
    </w:p>
    <w:p w14:paraId="6A9C14F3" w14:textId="77777777" w:rsidR="004E2605" w:rsidRPr="004E2605" w:rsidRDefault="004E2605" w:rsidP="004E2605">
      <w:pPr>
        <w:pStyle w:val="PlainText"/>
        <w:rPr>
          <w:rFonts w:ascii="Calibri" w:hAnsi="Calibri"/>
          <w:color w:val="000000"/>
          <w:sz w:val="22"/>
          <w:szCs w:val="22"/>
        </w:rPr>
      </w:pPr>
    </w:p>
    <w:p w14:paraId="2BE80453" w14:textId="1C436002" w:rsidR="004E2605" w:rsidRPr="004E2605" w:rsidRDefault="004E2605" w:rsidP="004E2605">
      <w:pPr>
        <w:pStyle w:val="PlainText"/>
        <w:ind w:left="720"/>
        <w:rPr>
          <w:rFonts w:ascii="Calibri" w:hAnsi="Calibri"/>
          <w:b/>
          <w:bCs/>
          <w:color w:val="000000"/>
          <w:sz w:val="22"/>
          <w:szCs w:val="22"/>
        </w:rPr>
      </w:pPr>
      <w:r w:rsidRPr="004E2605">
        <w:rPr>
          <w:rFonts w:ascii="Calibri" w:hAnsi="Calibri"/>
          <w:b/>
          <w:bCs/>
          <w:color w:val="000000"/>
          <w:sz w:val="22"/>
          <w:szCs w:val="22"/>
        </w:rPr>
        <w:t>Record and Monitor Behaviour Patterns</w:t>
      </w:r>
    </w:p>
    <w:p w14:paraId="71FBF19A" w14:textId="138AA28D" w:rsidR="004E2605" w:rsidRPr="004E2605" w:rsidRDefault="004E2605" w:rsidP="004E2605">
      <w:pPr>
        <w:pStyle w:val="PlainText"/>
        <w:numPr>
          <w:ilvl w:val="0"/>
          <w:numId w:val="29"/>
        </w:numPr>
        <w:rPr>
          <w:rFonts w:ascii="Calibri" w:hAnsi="Calibri"/>
          <w:color w:val="000000"/>
          <w:sz w:val="22"/>
          <w:szCs w:val="22"/>
        </w:rPr>
      </w:pPr>
      <w:r w:rsidRPr="004E2605">
        <w:rPr>
          <w:rFonts w:ascii="Calibri" w:hAnsi="Calibri"/>
          <w:color w:val="000000"/>
          <w:sz w:val="22"/>
          <w:szCs w:val="22"/>
        </w:rPr>
        <w:t>Staff should record repeated or concerning behaviour in the Incident record.</w:t>
      </w:r>
    </w:p>
    <w:p w14:paraId="207B8536" w14:textId="57700DA7" w:rsidR="004E2605" w:rsidRPr="004E2605" w:rsidRDefault="004E2605" w:rsidP="004E2605">
      <w:pPr>
        <w:pStyle w:val="PlainText"/>
        <w:numPr>
          <w:ilvl w:val="0"/>
          <w:numId w:val="29"/>
        </w:numPr>
        <w:rPr>
          <w:rFonts w:ascii="Calibri" w:hAnsi="Calibri"/>
          <w:color w:val="000000"/>
          <w:sz w:val="22"/>
          <w:szCs w:val="22"/>
        </w:rPr>
      </w:pPr>
      <w:r w:rsidRPr="004E2605">
        <w:rPr>
          <w:rFonts w:ascii="Calibri" w:hAnsi="Calibri"/>
          <w:color w:val="000000"/>
          <w:sz w:val="22"/>
          <w:szCs w:val="22"/>
        </w:rPr>
        <w:t>Notes should include the time, triggers (if known), actions taken, and outcomes.</w:t>
      </w:r>
    </w:p>
    <w:p w14:paraId="752333EE" w14:textId="3407179D" w:rsidR="004E2605" w:rsidRPr="004E2605" w:rsidRDefault="004E2605" w:rsidP="004E2605">
      <w:pPr>
        <w:pStyle w:val="PlainText"/>
        <w:numPr>
          <w:ilvl w:val="0"/>
          <w:numId w:val="29"/>
        </w:numPr>
        <w:rPr>
          <w:rFonts w:ascii="Calibri" w:hAnsi="Calibri"/>
          <w:color w:val="000000"/>
          <w:sz w:val="22"/>
          <w:szCs w:val="22"/>
        </w:rPr>
      </w:pPr>
      <w:r w:rsidRPr="004E2605">
        <w:rPr>
          <w:rFonts w:ascii="Calibri" w:hAnsi="Calibri"/>
          <w:color w:val="000000"/>
          <w:sz w:val="22"/>
          <w:szCs w:val="22"/>
        </w:rPr>
        <w:t>These records will support identification of patterns or underlying issues.</w:t>
      </w:r>
    </w:p>
    <w:p w14:paraId="6CBF0D6C" w14:textId="77777777" w:rsidR="004E2605" w:rsidRDefault="004E2605" w:rsidP="004E2605">
      <w:pPr>
        <w:pStyle w:val="PlainText"/>
        <w:ind w:left="720"/>
        <w:rPr>
          <w:rFonts w:ascii="Calibri" w:hAnsi="Calibri"/>
          <w:color w:val="000000"/>
          <w:sz w:val="22"/>
          <w:szCs w:val="22"/>
        </w:rPr>
      </w:pPr>
    </w:p>
    <w:p w14:paraId="628C2FA3" w14:textId="060E46CE" w:rsidR="004E2605" w:rsidRPr="004E2605" w:rsidRDefault="004E2605" w:rsidP="004E2605">
      <w:pPr>
        <w:pStyle w:val="PlainText"/>
        <w:ind w:left="720"/>
        <w:rPr>
          <w:rFonts w:ascii="Calibri" w:hAnsi="Calibri"/>
          <w:b/>
          <w:bCs/>
          <w:color w:val="000000"/>
          <w:sz w:val="22"/>
          <w:szCs w:val="22"/>
        </w:rPr>
      </w:pPr>
      <w:r w:rsidRPr="004E2605">
        <w:rPr>
          <w:rFonts w:ascii="Calibri" w:hAnsi="Calibri"/>
          <w:b/>
          <w:bCs/>
          <w:color w:val="000000"/>
          <w:sz w:val="22"/>
          <w:szCs w:val="22"/>
        </w:rPr>
        <w:t>Inform the Operations Manager</w:t>
      </w:r>
    </w:p>
    <w:p w14:paraId="370C7BEC" w14:textId="77777777" w:rsidR="004E2605" w:rsidRPr="004E2605" w:rsidRDefault="004E2605" w:rsidP="004E2605">
      <w:pPr>
        <w:pStyle w:val="PlainText"/>
        <w:rPr>
          <w:rFonts w:ascii="Calibri" w:hAnsi="Calibri"/>
          <w:color w:val="000000"/>
          <w:sz w:val="22"/>
          <w:szCs w:val="22"/>
        </w:rPr>
      </w:pPr>
    </w:p>
    <w:p w14:paraId="74FAE24D" w14:textId="77777777" w:rsidR="004E2605" w:rsidRPr="004E2605" w:rsidRDefault="004E2605" w:rsidP="004E2605">
      <w:pPr>
        <w:pStyle w:val="PlainText"/>
        <w:numPr>
          <w:ilvl w:val="0"/>
          <w:numId w:val="23"/>
        </w:numPr>
        <w:rPr>
          <w:rFonts w:ascii="Calibri" w:hAnsi="Calibri"/>
          <w:color w:val="000000"/>
          <w:sz w:val="22"/>
          <w:szCs w:val="22"/>
        </w:rPr>
      </w:pPr>
      <w:r w:rsidRPr="004E2605">
        <w:rPr>
          <w:rFonts w:ascii="Calibri" w:hAnsi="Calibri"/>
          <w:color w:val="000000"/>
          <w:sz w:val="22"/>
          <w:szCs w:val="22"/>
        </w:rPr>
        <w:t>If behaviour continues after the standard time-out and discussion procedures, or if staff feel additional support is needed, the Operations Manager should be notified.</w:t>
      </w:r>
    </w:p>
    <w:p w14:paraId="57C88E72" w14:textId="77777777" w:rsidR="004E2605" w:rsidRPr="004E2605" w:rsidRDefault="004E2605" w:rsidP="004E2605">
      <w:pPr>
        <w:pStyle w:val="PlainText"/>
        <w:rPr>
          <w:rFonts w:ascii="Calibri" w:hAnsi="Calibri"/>
          <w:color w:val="000000"/>
          <w:sz w:val="22"/>
          <w:szCs w:val="22"/>
        </w:rPr>
      </w:pPr>
    </w:p>
    <w:p w14:paraId="440D8999" w14:textId="77777777" w:rsidR="004E2605" w:rsidRPr="004E2605" w:rsidRDefault="004E2605" w:rsidP="004E2605">
      <w:pPr>
        <w:pStyle w:val="PlainText"/>
        <w:numPr>
          <w:ilvl w:val="0"/>
          <w:numId w:val="23"/>
        </w:numPr>
        <w:rPr>
          <w:rFonts w:ascii="Calibri" w:hAnsi="Calibri"/>
          <w:color w:val="000000"/>
          <w:sz w:val="22"/>
          <w:szCs w:val="22"/>
        </w:rPr>
      </w:pPr>
      <w:r w:rsidRPr="004E2605">
        <w:rPr>
          <w:rFonts w:ascii="Calibri" w:hAnsi="Calibri"/>
          <w:color w:val="000000"/>
          <w:sz w:val="22"/>
          <w:szCs w:val="22"/>
        </w:rPr>
        <w:t>Staff should provide a clear summary of the incidents and any interventions already attempted.</w:t>
      </w:r>
    </w:p>
    <w:p w14:paraId="566498C8" w14:textId="77777777" w:rsidR="004E2605" w:rsidRPr="004E2605" w:rsidRDefault="004E2605" w:rsidP="004E2605">
      <w:pPr>
        <w:pStyle w:val="PlainText"/>
        <w:rPr>
          <w:rFonts w:ascii="Calibri" w:hAnsi="Calibri"/>
          <w:color w:val="000000"/>
          <w:sz w:val="22"/>
          <w:szCs w:val="22"/>
        </w:rPr>
      </w:pPr>
    </w:p>
    <w:p w14:paraId="6C462791" w14:textId="77777777" w:rsidR="004E2605" w:rsidRPr="004E2605" w:rsidRDefault="004E2605" w:rsidP="004E2605">
      <w:pPr>
        <w:pStyle w:val="PlainText"/>
        <w:rPr>
          <w:rFonts w:ascii="Calibri" w:hAnsi="Calibri"/>
          <w:b/>
          <w:bCs/>
          <w:color w:val="000000"/>
          <w:sz w:val="22"/>
          <w:szCs w:val="22"/>
        </w:rPr>
      </w:pPr>
      <w:r w:rsidRPr="004E2605">
        <w:rPr>
          <w:rFonts w:ascii="Calibri" w:hAnsi="Calibri"/>
          <w:b/>
          <w:bCs/>
          <w:color w:val="000000"/>
          <w:sz w:val="22"/>
          <w:szCs w:val="22"/>
        </w:rPr>
        <w:t>Operations Manager Review</w:t>
      </w:r>
    </w:p>
    <w:p w14:paraId="5A68C9A1" w14:textId="77777777" w:rsidR="004E2605" w:rsidRPr="004E2605" w:rsidRDefault="004E2605" w:rsidP="004E2605">
      <w:pPr>
        <w:pStyle w:val="PlainText"/>
        <w:rPr>
          <w:rFonts w:ascii="Calibri" w:hAnsi="Calibri"/>
          <w:color w:val="000000"/>
          <w:sz w:val="22"/>
          <w:szCs w:val="22"/>
        </w:rPr>
      </w:pPr>
    </w:p>
    <w:p w14:paraId="461AF67F" w14:textId="076A9BEE" w:rsidR="004E2605" w:rsidRPr="004E2605" w:rsidRDefault="004E2605" w:rsidP="004E2605">
      <w:pPr>
        <w:pStyle w:val="PlainText"/>
        <w:numPr>
          <w:ilvl w:val="0"/>
          <w:numId w:val="24"/>
        </w:numPr>
        <w:rPr>
          <w:rFonts w:ascii="Calibri" w:hAnsi="Calibri"/>
          <w:color w:val="000000"/>
          <w:sz w:val="22"/>
          <w:szCs w:val="22"/>
        </w:rPr>
      </w:pPr>
      <w:r w:rsidRPr="004E2605">
        <w:rPr>
          <w:rFonts w:ascii="Calibri" w:hAnsi="Calibri"/>
          <w:color w:val="000000"/>
          <w:sz w:val="22"/>
          <w:szCs w:val="22"/>
        </w:rPr>
        <w:t>The Operations Manager will review the child’s incident records, speak with the staff involved, and assess whether additional strategies or actions are required.</w:t>
      </w:r>
    </w:p>
    <w:p w14:paraId="136F3856" w14:textId="77777777" w:rsidR="004E2605" w:rsidRPr="004E2605" w:rsidRDefault="004E2605" w:rsidP="004E2605">
      <w:pPr>
        <w:pStyle w:val="PlainText"/>
        <w:numPr>
          <w:ilvl w:val="0"/>
          <w:numId w:val="24"/>
        </w:numPr>
        <w:rPr>
          <w:rFonts w:ascii="Calibri" w:hAnsi="Calibri"/>
          <w:color w:val="000000"/>
          <w:sz w:val="22"/>
          <w:szCs w:val="22"/>
        </w:rPr>
      </w:pPr>
      <w:r w:rsidRPr="004E2605">
        <w:rPr>
          <w:rFonts w:ascii="Calibri" w:hAnsi="Calibri"/>
          <w:color w:val="000000"/>
          <w:sz w:val="22"/>
          <w:szCs w:val="22"/>
        </w:rPr>
        <w:t>The Operations Manager may observe the child during sessions to gain a clearer understanding of the behaviour.</w:t>
      </w:r>
    </w:p>
    <w:p w14:paraId="2CD10426" w14:textId="77777777" w:rsidR="004E2605" w:rsidRPr="004E2605" w:rsidRDefault="004E2605" w:rsidP="004E2605">
      <w:pPr>
        <w:pStyle w:val="PlainText"/>
        <w:rPr>
          <w:rFonts w:ascii="Calibri" w:hAnsi="Calibri"/>
          <w:color w:val="000000"/>
          <w:sz w:val="22"/>
          <w:szCs w:val="22"/>
        </w:rPr>
      </w:pPr>
    </w:p>
    <w:p w14:paraId="6998F587" w14:textId="77777777" w:rsidR="004E2605" w:rsidRPr="004E2605" w:rsidRDefault="004E2605" w:rsidP="004E2605">
      <w:pPr>
        <w:pStyle w:val="PlainText"/>
        <w:rPr>
          <w:rFonts w:ascii="Calibri" w:hAnsi="Calibri"/>
          <w:b/>
          <w:bCs/>
          <w:color w:val="000000"/>
          <w:sz w:val="22"/>
          <w:szCs w:val="22"/>
        </w:rPr>
      </w:pPr>
      <w:r w:rsidRPr="004E2605">
        <w:rPr>
          <w:rFonts w:ascii="Calibri" w:hAnsi="Calibri"/>
          <w:b/>
          <w:bCs/>
          <w:color w:val="000000"/>
          <w:sz w:val="22"/>
          <w:szCs w:val="22"/>
        </w:rPr>
        <w:t>Parent Communication and Early Intervention</w:t>
      </w:r>
    </w:p>
    <w:p w14:paraId="2C102013" w14:textId="77777777" w:rsidR="004E2605" w:rsidRPr="004E2605" w:rsidRDefault="004E2605" w:rsidP="004E2605">
      <w:pPr>
        <w:pStyle w:val="PlainText"/>
        <w:rPr>
          <w:rFonts w:ascii="Calibri" w:hAnsi="Calibri"/>
          <w:color w:val="000000"/>
          <w:sz w:val="22"/>
          <w:szCs w:val="22"/>
        </w:rPr>
      </w:pPr>
    </w:p>
    <w:p w14:paraId="21A3D674" w14:textId="75FDA5D8" w:rsidR="004E2605" w:rsidRPr="004E2605" w:rsidRDefault="004E2605" w:rsidP="004E2605">
      <w:pPr>
        <w:pStyle w:val="PlainText"/>
        <w:numPr>
          <w:ilvl w:val="0"/>
          <w:numId w:val="25"/>
        </w:numPr>
        <w:rPr>
          <w:rFonts w:ascii="Calibri" w:hAnsi="Calibri"/>
          <w:color w:val="000000"/>
          <w:sz w:val="22"/>
          <w:szCs w:val="22"/>
        </w:rPr>
      </w:pPr>
      <w:r w:rsidRPr="004E2605">
        <w:rPr>
          <w:rFonts w:ascii="Calibri" w:hAnsi="Calibri"/>
          <w:color w:val="000000"/>
          <w:sz w:val="22"/>
          <w:szCs w:val="22"/>
        </w:rPr>
        <w:t>Staff or the Operations Manager may contact the child’s parents to raise concerns and share observations.</w:t>
      </w:r>
    </w:p>
    <w:p w14:paraId="74F69B64" w14:textId="57B7F902" w:rsidR="004E2605" w:rsidRPr="004E2605" w:rsidRDefault="004E2605" w:rsidP="004E2605">
      <w:pPr>
        <w:pStyle w:val="PlainText"/>
        <w:numPr>
          <w:ilvl w:val="0"/>
          <w:numId w:val="25"/>
        </w:numPr>
        <w:rPr>
          <w:rFonts w:ascii="Calibri" w:hAnsi="Calibri"/>
          <w:color w:val="000000"/>
          <w:sz w:val="22"/>
          <w:szCs w:val="22"/>
        </w:rPr>
      </w:pPr>
      <w:r w:rsidRPr="004E2605">
        <w:rPr>
          <w:rFonts w:ascii="Calibri" w:hAnsi="Calibri"/>
          <w:color w:val="000000"/>
          <w:sz w:val="22"/>
          <w:szCs w:val="22"/>
        </w:rPr>
        <w:t>This communication should be calm, factual, and solution-focused.</w:t>
      </w:r>
    </w:p>
    <w:p w14:paraId="230DDCD5" w14:textId="5B0D5361" w:rsidR="004E2605" w:rsidRPr="004E2605" w:rsidRDefault="004E2605" w:rsidP="004E2605">
      <w:pPr>
        <w:pStyle w:val="PlainText"/>
        <w:numPr>
          <w:ilvl w:val="0"/>
          <w:numId w:val="25"/>
        </w:numPr>
        <w:rPr>
          <w:rFonts w:ascii="Calibri" w:hAnsi="Calibri"/>
          <w:color w:val="000000"/>
          <w:sz w:val="22"/>
          <w:szCs w:val="22"/>
        </w:rPr>
      </w:pPr>
      <w:r w:rsidRPr="004E2605">
        <w:rPr>
          <w:rFonts w:ascii="Calibri" w:hAnsi="Calibri"/>
          <w:color w:val="000000"/>
          <w:sz w:val="22"/>
          <w:szCs w:val="22"/>
        </w:rPr>
        <w:t>Minor concerns may be discussed informally at collection time.</w:t>
      </w:r>
    </w:p>
    <w:p w14:paraId="65DDA29B" w14:textId="77777777" w:rsidR="004E2605" w:rsidRPr="004E2605" w:rsidRDefault="004E2605" w:rsidP="004E2605">
      <w:pPr>
        <w:pStyle w:val="PlainText"/>
        <w:numPr>
          <w:ilvl w:val="0"/>
          <w:numId w:val="25"/>
        </w:numPr>
        <w:rPr>
          <w:rFonts w:ascii="Calibri" w:hAnsi="Calibri"/>
          <w:color w:val="000000"/>
          <w:sz w:val="22"/>
          <w:szCs w:val="22"/>
        </w:rPr>
      </w:pPr>
      <w:r w:rsidRPr="004E2605">
        <w:rPr>
          <w:rFonts w:ascii="Calibri" w:hAnsi="Calibri"/>
          <w:color w:val="000000"/>
          <w:sz w:val="22"/>
          <w:szCs w:val="22"/>
        </w:rPr>
        <w:t>More significant or ongoing concerns should be communicated via a phone call or written message from the Operations Manager.</w:t>
      </w:r>
    </w:p>
    <w:p w14:paraId="02B3FC3D" w14:textId="77777777" w:rsidR="004E2605" w:rsidRPr="004E2605" w:rsidRDefault="004E2605" w:rsidP="004E2605">
      <w:pPr>
        <w:pStyle w:val="PlainText"/>
        <w:rPr>
          <w:rFonts w:ascii="Calibri" w:hAnsi="Calibri"/>
          <w:color w:val="000000"/>
          <w:sz w:val="22"/>
          <w:szCs w:val="22"/>
        </w:rPr>
      </w:pPr>
    </w:p>
    <w:p w14:paraId="4DE0612A" w14:textId="77777777" w:rsidR="004E2605" w:rsidRPr="004E2605" w:rsidRDefault="004E2605" w:rsidP="004E2605">
      <w:pPr>
        <w:pStyle w:val="PlainText"/>
        <w:rPr>
          <w:rFonts w:ascii="Calibri" w:hAnsi="Calibri"/>
          <w:b/>
          <w:bCs/>
          <w:color w:val="000000"/>
          <w:sz w:val="24"/>
          <w:szCs w:val="24"/>
        </w:rPr>
      </w:pPr>
      <w:r w:rsidRPr="004E2605">
        <w:rPr>
          <w:rFonts w:ascii="Calibri" w:hAnsi="Calibri"/>
          <w:b/>
          <w:bCs/>
          <w:color w:val="000000"/>
          <w:sz w:val="24"/>
          <w:szCs w:val="24"/>
        </w:rPr>
        <w:t>Setting Up a Meeting With Parents</w:t>
      </w:r>
    </w:p>
    <w:p w14:paraId="33FC5A28" w14:textId="77777777" w:rsidR="004E2605" w:rsidRPr="004E2605" w:rsidRDefault="004E2605" w:rsidP="004E2605">
      <w:pPr>
        <w:pStyle w:val="PlainText"/>
        <w:rPr>
          <w:rFonts w:ascii="Calibri" w:hAnsi="Calibri"/>
          <w:color w:val="000000"/>
          <w:sz w:val="22"/>
          <w:szCs w:val="22"/>
        </w:rPr>
      </w:pPr>
    </w:p>
    <w:p w14:paraId="035BA765" w14:textId="32689F29" w:rsidR="004E2605" w:rsidRPr="004E2605" w:rsidRDefault="004E2605" w:rsidP="004E2605">
      <w:pPr>
        <w:pStyle w:val="PlainText"/>
        <w:numPr>
          <w:ilvl w:val="0"/>
          <w:numId w:val="26"/>
        </w:numPr>
        <w:rPr>
          <w:rFonts w:ascii="Calibri" w:hAnsi="Calibri"/>
          <w:color w:val="000000"/>
          <w:sz w:val="22"/>
          <w:szCs w:val="22"/>
        </w:rPr>
      </w:pPr>
      <w:r w:rsidRPr="004E2605">
        <w:rPr>
          <w:rFonts w:ascii="Calibri" w:hAnsi="Calibri"/>
          <w:color w:val="000000"/>
          <w:sz w:val="22"/>
          <w:szCs w:val="22"/>
        </w:rPr>
        <w:t>If challenging behaviour persists, the Operations Manager will arrange a meeting with the child’s parents or carers</w:t>
      </w:r>
      <w:r w:rsidR="00FF7E08">
        <w:rPr>
          <w:rFonts w:ascii="Calibri" w:hAnsi="Calibri"/>
          <w:color w:val="000000"/>
          <w:sz w:val="22"/>
          <w:szCs w:val="22"/>
        </w:rPr>
        <w:t xml:space="preserve"> and Club Manager will join the meeting to discuss points</w:t>
      </w:r>
    </w:p>
    <w:p w14:paraId="6E31752D" w14:textId="77777777" w:rsidR="004E2605" w:rsidRPr="004E2605" w:rsidRDefault="004E2605" w:rsidP="004E2605">
      <w:pPr>
        <w:pStyle w:val="PlainText"/>
        <w:numPr>
          <w:ilvl w:val="0"/>
          <w:numId w:val="26"/>
        </w:numPr>
        <w:rPr>
          <w:rFonts w:ascii="Calibri" w:hAnsi="Calibri"/>
          <w:color w:val="000000"/>
          <w:sz w:val="22"/>
          <w:szCs w:val="22"/>
        </w:rPr>
      </w:pPr>
      <w:r w:rsidRPr="004E2605">
        <w:rPr>
          <w:rFonts w:ascii="Calibri" w:hAnsi="Calibri"/>
          <w:color w:val="000000"/>
          <w:sz w:val="22"/>
          <w:szCs w:val="22"/>
        </w:rPr>
        <w:t>During this meeting, staff and parents will:</w:t>
      </w:r>
    </w:p>
    <w:p w14:paraId="7A941445" w14:textId="77777777" w:rsidR="004E2605" w:rsidRDefault="004E2605" w:rsidP="004E2605">
      <w:pPr>
        <w:pStyle w:val="PlainText"/>
        <w:rPr>
          <w:rFonts w:ascii="Calibri" w:hAnsi="Calibri"/>
          <w:color w:val="000000"/>
          <w:sz w:val="22"/>
          <w:szCs w:val="22"/>
        </w:rPr>
      </w:pPr>
    </w:p>
    <w:p w14:paraId="7A6934FB" w14:textId="7F6FAEDB" w:rsidR="004E2605" w:rsidRPr="004E2605" w:rsidRDefault="004E2605" w:rsidP="004E2605">
      <w:pPr>
        <w:pStyle w:val="PlainText"/>
        <w:rPr>
          <w:rFonts w:ascii="Calibri" w:hAnsi="Calibri"/>
          <w:color w:val="000000"/>
          <w:sz w:val="22"/>
          <w:szCs w:val="22"/>
        </w:rPr>
      </w:pPr>
      <w:r w:rsidRPr="004E2605">
        <w:rPr>
          <w:rFonts w:ascii="Calibri" w:hAnsi="Calibri"/>
          <w:color w:val="000000"/>
          <w:sz w:val="22"/>
          <w:szCs w:val="22"/>
        </w:rPr>
        <w:lastRenderedPageBreak/>
        <w:t>• Review incident records</w:t>
      </w:r>
    </w:p>
    <w:p w14:paraId="31228848" w14:textId="77777777" w:rsidR="004E2605" w:rsidRPr="004E2605" w:rsidRDefault="004E2605" w:rsidP="004E2605">
      <w:pPr>
        <w:pStyle w:val="PlainText"/>
        <w:rPr>
          <w:rFonts w:ascii="Calibri" w:hAnsi="Calibri"/>
          <w:color w:val="000000"/>
          <w:sz w:val="22"/>
          <w:szCs w:val="22"/>
        </w:rPr>
      </w:pPr>
      <w:r w:rsidRPr="004E2605">
        <w:rPr>
          <w:rFonts w:ascii="Calibri" w:hAnsi="Calibri"/>
          <w:color w:val="000000"/>
          <w:sz w:val="22"/>
          <w:szCs w:val="22"/>
        </w:rPr>
        <w:t>• Discuss any relevant factors at home or school</w:t>
      </w:r>
    </w:p>
    <w:p w14:paraId="14D2F8D1" w14:textId="77777777" w:rsidR="004E2605" w:rsidRPr="004E2605" w:rsidRDefault="004E2605" w:rsidP="004E2605">
      <w:pPr>
        <w:pStyle w:val="PlainText"/>
        <w:rPr>
          <w:rFonts w:ascii="Calibri" w:hAnsi="Calibri"/>
          <w:color w:val="000000"/>
          <w:sz w:val="22"/>
          <w:szCs w:val="22"/>
        </w:rPr>
      </w:pPr>
      <w:r w:rsidRPr="004E2605">
        <w:rPr>
          <w:rFonts w:ascii="Calibri" w:hAnsi="Calibri"/>
          <w:color w:val="000000"/>
          <w:sz w:val="22"/>
          <w:szCs w:val="22"/>
        </w:rPr>
        <w:t>• Agree on shared behaviour strategies</w:t>
      </w:r>
    </w:p>
    <w:p w14:paraId="7CA0286A" w14:textId="77777777" w:rsidR="004E2605" w:rsidRPr="004E2605" w:rsidRDefault="004E2605" w:rsidP="004E2605">
      <w:pPr>
        <w:pStyle w:val="PlainText"/>
        <w:rPr>
          <w:rFonts w:ascii="Calibri" w:hAnsi="Calibri"/>
          <w:color w:val="000000"/>
          <w:sz w:val="22"/>
          <w:szCs w:val="22"/>
        </w:rPr>
      </w:pPr>
      <w:r w:rsidRPr="004E2605">
        <w:rPr>
          <w:rFonts w:ascii="Calibri" w:hAnsi="Calibri"/>
          <w:color w:val="000000"/>
          <w:sz w:val="22"/>
          <w:szCs w:val="22"/>
        </w:rPr>
        <w:t>• Establish clear expectations for the child</w:t>
      </w:r>
    </w:p>
    <w:p w14:paraId="273B5715" w14:textId="77777777" w:rsidR="004E2605" w:rsidRPr="004E2605" w:rsidRDefault="004E2605" w:rsidP="004E2605">
      <w:pPr>
        <w:pStyle w:val="PlainText"/>
        <w:rPr>
          <w:rFonts w:ascii="Calibri" w:hAnsi="Calibri"/>
          <w:color w:val="000000"/>
          <w:sz w:val="22"/>
          <w:szCs w:val="22"/>
        </w:rPr>
      </w:pPr>
      <w:r w:rsidRPr="004E2605">
        <w:rPr>
          <w:rFonts w:ascii="Calibri" w:hAnsi="Calibri"/>
          <w:color w:val="000000"/>
          <w:sz w:val="22"/>
          <w:szCs w:val="22"/>
        </w:rPr>
        <w:t>• Create a short behaviour support plan if required</w:t>
      </w:r>
    </w:p>
    <w:p w14:paraId="2A887BC0" w14:textId="77777777" w:rsidR="004E2605" w:rsidRPr="004E2605" w:rsidRDefault="004E2605" w:rsidP="004E2605">
      <w:pPr>
        <w:pStyle w:val="PlainText"/>
        <w:rPr>
          <w:rFonts w:ascii="Calibri" w:hAnsi="Calibri"/>
          <w:color w:val="000000"/>
          <w:sz w:val="22"/>
          <w:szCs w:val="22"/>
        </w:rPr>
      </w:pPr>
    </w:p>
    <w:p w14:paraId="5100344A" w14:textId="77777777" w:rsidR="004E2605" w:rsidRPr="004E2605" w:rsidRDefault="004E2605" w:rsidP="004E2605">
      <w:pPr>
        <w:pStyle w:val="PlainText"/>
        <w:rPr>
          <w:rFonts w:ascii="Calibri" w:hAnsi="Calibri"/>
          <w:b/>
          <w:bCs/>
          <w:color w:val="000000"/>
          <w:sz w:val="22"/>
          <w:szCs w:val="22"/>
        </w:rPr>
      </w:pPr>
      <w:r w:rsidRPr="004E2605">
        <w:rPr>
          <w:rFonts w:ascii="Calibri" w:hAnsi="Calibri"/>
          <w:b/>
          <w:bCs/>
          <w:color w:val="000000"/>
          <w:sz w:val="22"/>
          <w:szCs w:val="22"/>
        </w:rPr>
        <w:t>Implementation of Agreed Strategies</w:t>
      </w:r>
    </w:p>
    <w:p w14:paraId="0FE2D5ED" w14:textId="77777777" w:rsidR="004E2605" w:rsidRPr="004E2605" w:rsidRDefault="004E2605" w:rsidP="004E2605">
      <w:pPr>
        <w:pStyle w:val="PlainText"/>
        <w:rPr>
          <w:rFonts w:ascii="Calibri" w:hAnsi="Calibri"/>
          <w:color w:val="000000"/>
          <w:sz w:val="22"/>
          <w:szCs w:val="22"/>
        </w:rPr>
      </w:pPr>
    </w:p>
    <w:p w14:paraId="7D67C560" w14:textId="30419FAC" w:rsidR="004E2605" w:rsidRPr="004E2605" w:rsidRDefault="004E2605" w:rsidP="004E2605">
      <w:pPr>
        <w:pStyle w:val="PlainText"/>
        <w:numPr>
          <w:ilvl w:val="0"/>
          <w:numId w:val="27"/>
        </w:numPr>
        <w:rPr>
          <w:rFonts w:ascii="Calibri" w:hAnsi="Calibri"/>
          <w:color w:val="000000"/>
          <w:sz w:val="22"/>
          <w:szCs w:val="22"/>
        </w:rPr>
      </w:pPr>
      <w:r w:rsidRPr="004E2605">
        <w:rPr>
          <w:rFonts w:ascii="Calibri" w:hAnsi="Calibri"/>
          <w:color w:val="000000"/>
          <w:sz w:val="22"/>
          <w:szCs w:val="22"/>
        </w:rPr>
        <w:t>Staff will follow the agreed strategies consistently and record progress or further incidents.</w:t>
      </w:r>
    </w:p>
    <w:p w14:paraId="11C7DEA4" w14:textId="2C7CEA99" w:rsidR="004E2605" w:rsidRPr="004E2605" w:rsidRDefault="004E2605" w:rsidP="004E2605">
      <w:pPr>
        <w:pStyle w:val="PlainText"/>
        <w:numPr>
          <w:ilvl w:val="0"/>
          <w:numId w:val="27"/>
        </w:numPr>
        <w:rPr>
          <w:rFonts w:ascii="Calibri" w:hAnsi="Calibri"/>
          <w:color w:val="000000"/>
          <w:sz w:val="22"/>
          <w:szCs w:val="22"/>
        </w:rPr>
      </w:pPr>
      <w:r w:rsidRPr="004E2605">
        <w:rPr>
          <w:rFonts w:ascii="Calibri" w:hAnsi="Calibri"/>
          <w:color w:val="000000"/>
          <w:sz w:val="22"/>
          <w:szCs w:val="22"/>
        </w:rPr>
        <w:t>Parents will be encouraged to reinforce similar expectations and strategies at home.</w:t>
      </w:r>
    </w:p>
    <w:p w14:paraId="273920C9" w14:textId="3EFE9D8F" w:rsidR="004E2605" w:rsidRPr="004E2605" w:rsidRDefault="004E2605" w:rsidP="004E2605">
      <w:pPr>
        <w:pStyle w:val="PlainText"/>
        <w:numPr>
          <w:ilvl w:val="0"/>
          <w:numId w:val="27"/>
        </w:numPr>
        <w:rPr>
          <w:rFonts w:ascii="Calibri" w:hAnsi="Calibri"/>
          <w:color w:val="000000"/>
          <w:sz w:val="22"/>
          <w:szCs w:val="22"/>
        </w:rPr>
      </w:pPr>
      <w:r w:rsidRPr="004E2605">
        <w:rPr>
          <w:rFonts w:ascii="Calibri" w:hAnsi="Calibri"/>
          <w:color w:val="000000"/>
          <w:sz w:val="22"/>
          <w:szCs w:val="22"/>
        </w:rPr>
        <w:t>Review and Follow-Up</w:t>
      </w:r>
    </w:p>
    <w:p w14:paraId="304E018A" w14:textId="48ACB4E2" w:rsidR="004E2605" w:rsidRPr="004E2605" w:rsidRDefault="004E2605" w:rsidP="004E2605">
      <w:pPr>
        <w:pStyle w:val="PlainText"/>
        <w:numPr>
          <w:ilvl w:val="0"/>
          <w:numId w:val="27"/>
        </w:numPr>
        <w:rPr>
          <w:rFonts w:ascii="Calibri" w:hAnsi="Calibri"/>
          <w:color w:val="000000"/>
          <w:sz w:val="22"/>
          <w:szCs w:val="22"/>
        </w:rPr>
      </w:pPr>
      <w:r w:rsidRPr="004E2605">
        <w:rPr>
          <w:rFonts w:ascii="Calibri" w:hAnsi="Calibri"/>
          <w:color w:val="000000"/>
          <w:sz w:val="22"/>
          <w:szCs w:val="22"/>
        </w:rPr>
        <w:t>A follow-up meeting may be scheduled to review the effectiveness of the strategies.</w:t>
      </w:r>
    </w:p>
    <w:p w14:paraId="30A5B5D1" w14:textId="1F422B52" w:rsidR="004E2605" w:rsidRPr="004E2605" w:rsidRDefault="004E2605" w:rsidP="004E2605">
      <w:pPr>
        <w:pStyle w:val="PlainText"/>
        <w:numPr>
          <w:ilvl w:val="0"/>
          <w:numId w:val="27"/>
        </w:numPr>
        <w:rPr>
          <w:rFonts w:ascii="Calibri" w:hAnsi="Calibri"/>
          <w:color w:val="000000"/>
          <w:sz w:val="22"/>
          <w:szCs w:val="22"/>
        </w:rPr>
      </w:pPr>
      <w:r w:rsidRPr="004E2605">
        <w:rPr>
          <w:rFonts w:ascii="Calibri" w:hAnsi="Calibri"/>
          <w:color w:val="000000"/>
          <w:sz w:val="22"/>
          <w:szCs w:val="22"/>
        </w:rPr>
        <w:t>If behaviour improves, monitoring may continue informally.</w:t>
      </w:r>
    </w:p>
    <w:p w14:paraId="603CD22A" w14:textId="77777777" w:rsidR="004E2605" w:rsidRPr="004E2605" w:rsidRDefault="004E2605" w:rsidP="004E2605">
      <w:pPr>
        <w:pStyle w:val="PlainText"/>
        <w:numPr>
          <w:ilvl w:val="0"/>
          <w:numId w:val="27"/>
        </w:numPr>
        <w:rPr>
          <w:rFonts w:ascii="Calibri" w:hAnsi="Calibri"/>
          <w:color w:val="000000"/>
          <w:sz w:val="22"/>
          <w:szCs w:val="22"/>
        </w:rPr>
      </w:pPr>
      <w:r w:rsidRPr="004E2605">
        <w:rPr>
          <w:rFonts w:ascii="Calibri" w:hAnsi="Calibri"/>
          <w:color w:val="000000"/>
          <w:sz w:val="22"/>
          <w:szCs w:val="22"/>
        </w:rPr>
        <w:t>If behaviour remains challenging, further intervention or external guidance may be considered.</w:t>
      </w:r>
    </w:p>
    <w:p w14:paraId="18577ACA" w14:textId="77777777" w:rsidR="004E2605" w:rsidRPr="004E2605" w:rsidRDefault="004E2605" w:rsidP="004E2605">
      <w:pPr>
        <w:pStyle w:val="PlainText"/>
        <w:rPr>
          <w:rFonts w:ascii="Calibri" w:hAnsi="Calibri"/>
          <w:color w:val="000000"/>
          <w:sz w:val="22"/>
          <w:szCs w:val="22"/>
        </w:rPr>
      </w:pPr>
    </w:p>
    <w:p w14:paraId="6F0E4F94" w14:textId="77777777" w:rsidR="004E2605" w:rsidRPr="004E2605" w:rsidRDefault="004E2605" w:rsidP="004E2605">
      <w:pPr>
        <w:pStyle w:val="PlainText"/>
        <w:rPr>
          <w:rFonts w:ascii="Calibri" w:hAnsi="Calibri"/>
          <w:b/>
          <w:bCs/>
          <w:color w:val="000000"/>
          <w:sz w:val="22"/>
          <w:szCs w:val="22"/>
        </w:rPr>
      </w:pPr>
      <w:r w:rsidRPr="004E2605">
        <w:rPr>
          <w:rFonts w:ascii="Calibri" w:hAnsi="Calibri"/>
          <w:b/>
          <w:bCs/>
          <w:color w:val="000000"/>
          <w:sz w:val="22"/>
          <w:szCs w:val="22"/>
        </w:rPr>
        <w:t>Consideration of Suspension or Exclusion</w:t>
      </w:r>
    </w:p>
    <w:p w14:paraId="130FC373" w14:textId="77777777" w:rsidR="004E2605" w:rsidRPr="004E2605" w:rsidRDefault="004E2605" w:rsidP="004E2605">
      <w:pPr>
        <w:pStyle w:val="PlainText"/>
        <w:rPr>
          <w:rFonts w:ascii="Calibri" w:hAnsi="Calibri"/>
          <w:color w:val="000000"/>
          <w:sz w:val="22"/>
          <w:szCs w:val="22"/>
        </w:rPr>
      </w:pPr>
    </w:p>
    <w:p w14:paraId="7F0F2E8A" w14:textId="6AB6E343" w:rsidR="004E2605" w:rsidRPr="004E2605" w:rsidRDefault="004E2605" w:rsidP="004E2605">
      <w:pPr>
        <w:pStyle w:val="PlainText"/>
        <w:numPr>
          <w:ilvl w:val="0"/>
          <w:numId w:val="28"/>
        </w:numPr>
        <w:rPr>
          <w:rFonts w:ascii="Calibri" w:hAnsi="Calibri"/>
          <w:color w:val="000000"/>
          <w:sz w:val="22"/>
          <w:szCs w:val="22"/>
        </w:rPr>
      </w:pPr>
      <w:r w:rsidRPr="004E2605">
        <w:rPr>
          <w:rFonts w:ascii="Calibri" w:hAnsi="Calibri"/>
          <w:color w:val="000000"/>
          <w:sz w:val="22"/>
          <w:szCs w:val="22"/>
        </w:rPr>
        <w:t>If behaviour continues to jeopardise the safety or well-being of the child, other children, or staff, the Operations Manager may initiate the process outlined in the Suspensions and Exclusions policy.</w:t>
      </w:r>
    </w:p>
    <w:p w14:paraId="661BCC32" w14:textId="04795A73" w:rsidR="004E2605" w:rsidRPr="00847680" w:rsidRDefault="004E2605" w:rsidP="004E2605">
      <w:pPr>
        <w:pStyle w:val="PlainText"/>
        <w:numPr>
          <w:ilvl w:val="0"/>
          <w:numId w:val="28"/>
        </w:numPr>
        <w:rPr>
          <w:rFonts w:ascii="Calibri" w:hAnsi="Calibri"/>
          <w:color w:val="000000"/>
          <w:sz w:val="22"/>
          <w:szCs w:val="22"/>
        </w:rPr>
      </w:pPr>
      <w:r w:rsidRPr="004E2605">
        <w:rPr>
          <w:rFonts w:ascii="Calibri" w:hAnsi="Calibri"/>
          <w:color w:val="000000"/>
          <w:sz w:val="22"/>
          <w:szCs w:val="22"/>
        </w:rPr>
        <w:t>This will always be communicated clearly to parents, with documented reasons and previous steps taken.</w:t>
      </w:r>
    </w:p>
    <w:p w14:paraId="0D0B940D" w14:textId="77777777" w:rsidR="007F4FF4" w:rsidRPr="00847680" w:rsidRDefault="007F4FF4">
      <w:pPr>
        <w:pStyle w:val="PlainText"/>
        <w:rPr>
          <w:rFonts w:ascii="Calibri" w:hAnsi="Calibri"/>
          <w:color w:val="000000"/>
          <w:sz w:val="16"/>
          <w:szCs w:val="22"/>
        </w:rPr>
      </w:pPr>
    </w:p>
    <w:p w14:paraId="24132F27" w14:textId="77777777" w:rsidR="007F4FF4" w:rsidRPr="00847680" w:rsidRDefault="007F4FF4" w:rsidP="007F4FF4">
      <w:pPr>
        <w:pStyle w:val="PlainText"/>
        <w:keepNext/>
        <w:spacing w:after="120"/>
        <w:rPr>
          <w:rFonts w:ascii="Calibri" w:hAnsi="Calibri"/>
          <w:b/>
          <w:bCs/>
          <w:color w:val="000000"/>
          <w:sz w:val="24"/>
          <w:szCs w:val="24"/>
        </w:rPr>
      </w:pPr>
      <w:r w:rsidRPr="00847680">
        <w:rPr>
          <w:rFonts w:ascii="Calibri" w:hAnsi="Calibri"/>
          <w:b/>
          <w:bCs/>
          <w:color w:val="000000"/>
          <w:sz w:val="24"/>
          <w:szCs w:val="24"/>
        </w:rPr>
        <w:t>Physical intervention</w:t>
      </w:r>
    </w:p>
    <w:p w14:paraId="16E45869" w14:textId="77777777" w:rsidR="007F4FF4" w:rsidRPr="00847680" w:rsidRDefault="007F4FF4">
      <w:pPr>
        <w:pStyle w:val="PlainText"/>
        <w:rPr>
          <w:rFonts w:ascii="Calibri" w:hAnsi="Calibri"/>
          <w:color w:val="000000"/>
          <w:sz w:val="22"/>
          <w:szCs w:val="22"/>
        </w:rPr>
      </w:pPr>
      <w:r w:rsidRPr="00847680">
        <w:rPr>
          <w:rFonts w:ascii="Calibri" w:hAnsi="Calibri"/>
          <w:color w:val="000000"/>
          <w:sz w:val="22"/>
        </w:rPr>
        <w:t xml:space="preserve">Physical intervention will only be used as a last resort, when staff believe that action is necessary to prevent injury to the child or others, or to prevent significant damage to equipment or property. </w:t>
      </w:r>
      <w:r w:rsidRPr="00847680">
        <w:rPr>
          <w:rFonts w:ascii="Calibri" w:hAnsi="Calibri"/>
          <w:color w:val="000000"/>
          <w:sz w:val="22"/>
          <w:szCs w:val="22"/>
        </w:rPr>
        <w:t xml:space="preserve">If a member of staff has to physically restrain a child, the manager will be notified and an </w:t>
      </w:r>
      <w:r w:rsidRPr="00847680">
        <w:rPr>
          <w:rFonts w:ascii="Calibri" w:hAnsi="Calibri"/>
          <w:b/>
          <w:color w:val="000000"/>
          <w:sz w:val="22"/>
          <w:szCs w:val="22"/>
        </w:rPr>
        <w:t>Incident record</w:t>
      </w:r>
      <w:r w:rsidRPr="00847680">
        <w:rPr>
          <w:rFonts w:ascii="Calibri" w:hAnsi="Calibri"/>
          <w:color w:val="000000"/>
          <w:sz w:val="22"/>
          <w:szCs w:val="22"/>
        </w:rPr>
        <w:t xml:space="preserve"> will be completed. The incident will be discussed with the parent or carer as soon as possible. </w:t>
      </w:r>
    </w:p>
    <w:p w14:paraId="0E27B00A" w14:textId="77777777" w:rsidR="007F4FF4" w:rsidRPr="00847680" w:rsidRDefault="007F4FF4">
      <w:pPr>
        <w:pStyle w:val="PlainText"/>
        <w:rPr>
          <w:rFonts w:ascii="Calibri" w:hAnsi="Calibri"/>
          <w:color w:val="000000"/>
          <w:sz w:val="22"/>
          <w:szCs w:val="22"/>
        </w:rPr>
      </w:pPr>
    </w:p>
    <w:p w14:paraId="0E7F80A4" w14:textId="77777777" w:rsidR="007F4FF4" w:rsidRPr="00847680" w:rsidRDefault="007F4FF4">
      <w:pPr>
        <w:pStyle w:val="PlainText"/>
        <w:rPr>
          <w:rFonts w:ascii="Calibri" w:hAnsi="Calibri"/>
          <w:color w:val="000000"/>
          <w:sz w:val="22"/>
          <w:szCs w:val="22"/>
        </w:rPr>
      </w:pPr>
      <w:r w:rsidRPr="00847680">
        <w:rPr>
          <w:rFonts w:ascii="Calibri" w:hAnsi="Calibri"/>
          <w:color w:val="000000"/>
          <w:sz w:val="22"/>
          <w:szCs w:val="22"/>
        </w:rPr>
        <w:t>If staff are not confident about their ability to contain a situation, they should call the manager or, in extreme cases, the police.</w:t>
      </w:r>
    </w:p>
    <w:p w14:paraId="60061E4C" w14:textId="77777777" w:rsidR="007F4FF4" w:rsidRPr="00847680" w:rsidRDefault="007F4FF4">
      <w:pPr>
        <w:pStyle w:val="PlainText"/>
        <w:rPr>
          <w:rFonts w:ascii="Calibri" w:hAnsi="Calibri"/>
          <w:color w:val="000000"/>
          <w:sz w:val="22"/>
          <w:szCs w:val="22"/>
        </w:rPr>
      </w:pPr>
    </w:p>
    <w:p w14:paraId="2654D68A" w14:textId="77777777" w:rsidR="007F4FF4" w:rsidRPr="00847680" w:rsidRDefault="007F4FF4">
      <w:pPr>
        <w:pStyle w:val="PlainText"/>
        <w:rPr>
          <w:rFonts w:ascii="Calibri" w:hAnsi="Calibri"/>
          <w:color w:val="000000"/>
          <w:sz w:val="22"/>
          <w:szCs w:val="22"/>
        </w:rPr>
      </w:pPr>
      <w:r w:rsidRPr="00847680">
        <w:rPr>
          <w:rFonts w:ascii="Calibri" w:hAnsi="Calibri"/>
          <w:color w:val="000000"/>
          <w:sz w:val="22"/>
          <w:szCs w:val="22"/>
        </w:rPr>
        <w:t xml:space="preserve">All serious incidents will be recorded on an </w:t>
      </w:r>
      <w:r w:rsidRPr="00847680">
        <w:rPr>
          <w:rFonts w:ascii="Calibri" w:hAnsi="Calibri"/>
          <w:b/>
          <w:color w:val="000000"/>
          <w:sz w:val="22"/>
          <w:szCs w:val="22"/>
        </w:rPr>
        <w:t>Incident record</w:t>
      </w:r>
      <w:r w:rsidRPr="00847680">
        <w:rPr>
          <w:rFonts w:ascii="Calibri" w:hAnsi="Calibri"/>
          <w:color w:val="000000"/>
          <w:sz w:val="22"/>
          <w:szCs w:val="22"/>
        </w:rPr>
        <w:t xml:space="preserve"> and kept in the child’s file. This may be used to build a pattern of behaviour, which may indicate an underlying cause. If a pattern of incidents indicates possible abuse, we will implement child protection procedures in accordance with our </w:t>
      </w:r>
      <w:r w:rsidRPr="00847680">
        <w:rPr>
          <w:rFonts w:ascii="Calibri" w:hAnsi="Calibri"/>
          <w:b/>
          <w:color w:val="000000"/>
          <w:sz w:val="22"/>
          <w:szCs w:val="22"/>
        </w:rPr>
        <w:t>Safeguarding</w:t>
      </w:r>
      <w:r w:rsidRPr="00847680">
        <w:rPr>
          <w:rFonts w:ascii="Calibri" w:hAnsi="Calibri"/>
          <w:color w:val="000000"/>
          <w:sz w:val="22"/>
          <w:szCs w:val="22"/>
        </w:rPr>
        <w:t xml:space="preserve"> policy.</w:t>
      </w:r>
    </w:p>
    <w:p w14:paraId="44EAFD9C" w14:textId="77777777" w:rsidR="007F4FF4" w:rsidRPr="00847680" w:rsidRDefault="007F4FF4">
      <w:pPr>
        <w:pStyle w:val="PlainText"/>
        <w:rPr>
          <w:rFonts w:ascii="Calibri" w:hAnsi="Calibri"/>
          <w:color w:val="000000"/>
          <w:sz w:val="22"/>
          <w:szCs w:val="22"/>
        </w:rPr>
      </w:pPr>
    </w:p>
    <w:p w14:paraId="716232E6" w14:textId="77777777" w:rsidR="007F4FF4" w:rsidRPr="00847680" w:rsidRDefault="007F4FF4" w:rsidP="007F4FF4">
      <w:pPr>
        <w:pStyle w:val="PlainText"/>
        <w:spacing w:after="120"/>
        <w:rPr>
          <w:rFonts w:ascii="Calibri" w:hAnsi="Calibri"/>
          <w:b/>
          <w:color w:val="000000"/>
          <w:sz w:val="22"/>
          <w:szCs w:val="22"/>
        </w:rPr>
      </w:pPr>
      <w:r w:rsidRPr="00847680">
        <w:rPr>
          <w:rFonts w:ascii="Calibri" w:hAnsi="Calibri"/>
          <w:b/>
          <w:color w:val="000000"/>
          <w:sz w:val="22"/>
          <w:szCs w:val="22"/>
        </w:rPr>
        <w:t>Corporal punishment</w:t>
      </w:r>
    </w:p>
    <w:p w14:paraId="5B423640" w14:textId="77777777" w:rsidR="007F4FF4" w:rsidRPr="00847680" w:rsidRDefault="007F4FF4" w:rsidP="007F4FF4">
      <w:pPr>
        <w:rPr>
          <w:rFonts w:ascii="Calibri" w:hAnsi="Calibri"/>
          <w:color w:val="000000"/>
          <w:sz w:val="22"/>
          <w:szCs w:val="22"/>
        </w:rPr>
      </w:pPr>
      <w:r w:rsidRPr="00847680">
        <w:rPr>
          <w:rFonts w:ascii="Calibri" w:hAnsi="Calibri"/>
          <w:color w:val="000000"/>
          <w:sz w:val="22"/>
          <w:szCs w:val="22"/>
        </w:rPr>
        <w:t xml:space="preserve">Corporal punishment or the threat of corporal punishment will </w:t>
      </w:r>
      <w:r w:rsidRPr="00847680">
        <w:rPr>
          <w:rFonts w:ascii="Calibri" w:hAnsi="Calibri"/>
          <w:i/>
          <w:color w:val="000000"/>
          <w:sz w:val="22"/>
          <w:szCs w:val="22"/>
        </w:rPr>
        <w:t>never</w:t>
      </w:r>
      <w:r w:rsidRPr="00847680">
        <w:rPr>
          <w:rFonts w:ascii="Calibri" w:hAnsi="Calibri"/>
          <w:color w:val="000000"/>
          <w:sz w:val="22"/>
          <w:szCs w:val="22"/>
        </w:rPr>
        <w:t xml:space="preserve"> be used at the Club.</w:t>
      </w:r>
    </w:p>
    <w:p w14:paraId="4B94D5A5" w14:textId="77777777" w:rsidR="007F4FF4" w:rsidRPr="00847680" w:rsidRDefault="007F4FF4" w:rsidP="007F4FF4">
      <w:pPr>
        <w:rPr>
          <w:rFonts w:ascii="Calibri" w:hAnsi="Calibri"/>
          <w:color w:val="000000"/>
          <w:sz w:val="22"/>
          <w:szCs w:val="22"/>
        </w:rPr>
      </w:pPr>
    </w:p>
    <w:p w14:paraId="298F3528" w14:textId="77777777" w:rsidR="007F4FF4" w:rsidRPr="00847680" w:rsidRDefault="007F4FF4" w:rsidP="007F4FF4">
      <w:pPr>
        <w:rPr>
          <w:rFonts w:ascii="Calibri" w:hAnsi="Calibri"/>
          <w:color w:val="000000"/>
          <w:sz w:val="22"/>
          <w:szCs w:val="22"/>
        </w:rPr>
      </w:pPr>
      <w:r w:rsidRPr="00847680">
        <w:rPr>
          <w:rFonts w:ascii="Calibri" w:hAnsi="Calibri"/>
          <w:color w:val="000000"/>
          <w:sz w:val="22"/>
          <w:szCs w:val="22"/>
        </w:rPr>
        <w:t xml:space="preserve">We will take all reasonable steps to ensure that no child who attends our Club receives corporal punishment from any person who cares for or is in regular contact with the child, or from any other person on our premises. </w:t>
      </w:r>
    </w:p>
    <w:p w14:paraId="3DEEC669" w14:textId="77777777" w:rsidR="007F4FF4" w:rsidRPr="00847680" w:rsidRDefault="007F4FF4">
      <w:pPr>
        <w:pStyle w:val="PlainText"/>
        <w:rPr>
          <w:rFonts w:ascii="Calibri" w:hAnsi="Calibri"/>
          <w:color w:val="000000"/>
        </w:rPr>
      </w:pPr>
    </w:p>
    <w:p w14:paraId="049F31CB" w14:textId="74FB052D" w:rsidR="007F4FF4" w:rsidRPr="00847680" w:rsidRDefault="007F4FF4">
      <w:pPr>
        <w:pStyle w:val="PlainText"/>
        <w:rPr>
          <w:rFonts w:ascii="Calibri" w:hAnsi="Calibri"/>
          <w:color w:val="000000"/>
        </w:rPr>
      </w:pPr>
    </w:p>
    <w:p w14:paraId="471FD082" w14:textId="145B8699" w:rsidR="007F4FF4" w:rsidRPr="00847680" w:rsidRDefault="007F4FF4" w:rsidP="483DC5CB">
      <w:pPr>
        <w:pStyle w:val="PlainText"/>
        <w:rPr>
          <w:rFonts w:ascii="Calibri" w:hAnsi="Calibri"/>
          <w:color w:val="000000" w:themeColor="text1"/>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688"/>
        <w:gridCol w:w="3882"/>
      </w:tblGrid>
      <w:tr w:rsidR="483DC5CB" w14:paraId="1E4D92A5" w14:textId="77777777" w:rsidTr="483DC5CB">
        <w:trPr>
          <w:trHeight w:val="465"/>
        </w:trPr>
        <w:tc>
          <w:tcPr>
            <w:tcW w:w="5688"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2DE09140" w14:textId="3E8F6FB3" w:rsidR="483DC5CB" w:rsidRDefault="483DC5CB" w:rsidP="483DC5CB">
            <w:pPr>
              <w:rPr>
                <w:rFonts w:ascii="Calibri" w:eastAsia="Calibri" w:hAnsi="Calibri" w:cs="Calibri"/>
                <w:color w:val="000000" w:themeColor="text1"/>
                <w:sz w:val="22"/>
                <w:szCs w:val="22"/>
              </w:rPr>
            </w:pPr>
            <w:r w:rsidRPr="483DC5CB">
              <w:rPr>
                <w:rFonts w:ascii="Calibri" w:eastAsia="Calibri" w:hAnsi="Calibri" w:cs="Calibri"/>
                <w:color w:val="000000" w:themeColor="text1"/>
                <w:sz w:val="22"/>
                <w:szCs w:val="22"/>
              </w:rPr>
              <w:t>This policy was adopted by: Good Shepherd After School Club</w:t>
            </w:r>
          </w:p>
          <w:p w14:paraId="3A86A443" w14:textId="7ED0CDA5" w:rsidR="483DC5CB" w:rsidRDefault="483DC5CB" w:rsidP="483DC5CB">
            <w:pPr>
              <w:rPr>
                <w:rFonts w:ascii="Calibri" w:eastAsia="Calibri" w:hAnsi="Calibri" w:cs="Calibri"/>
                <w:color w:val="000000" w:themeColor="text1"/>
                <w:sz w:val="22"/>
                <w:szCs w:val="22"/>
              </w:rPr>
            </w:pPr>
          </w:p>
        </w:tc>
        <w:tc>
          <w:tcPr>
            <w:tcW w:w="3882"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72C84947" w14:textId="675877D7" w:rsidR="483DC5CB" w:rsidRDefault="483DC5CB" w:rsidP="483DC5CB">
            <w:pPr>
              <w:rPr>
                <w:rFonts w:ascii="Calibri" w:eastAsia="Calibri" w:hAnsi="Calibri" w:cs="Calibri"/>
                <w:color w:val="000000" w:themeColor="text1"/>
                <w:sz w:val="22"/>
                <w:szCs w:val="22"/>
              </w:rPr>
            </w:pPr>
            <w:r w:rsidRPr="483DC5CB">
              <w:rPr>
                <w:rFonts w:ascii="Calibri" w:eastAsia="Calibri" w:hAnsi="Calibri" w:cs="Calibri"/>
                <w:color w:val="000000" w:themeColor="text1"/>
                <w:sz w:val="22"/>
                <w:szCs w:val="22"/>
              </w:rPr>
              <w:t>Date: J</w:t>
            </w:r>
            <w:r w:rsidR="00455794">
              <w:rPr>
                <w:rFonts w:ascii="Calibri" w:eastAsia="Calibri" w:hAnsi="Calibri" w:cs="Calibri"/>
                <w:color w:val="000000" w:themeColor="text1"/>
                <w:sz w:val="22"/>
                <w:szCs w:val="22"/>
              </w:rPr>
              <w:t>an 2026</w:t>
            </w:r>
          </w:p>
        </w:tc>
      </w:tr>
      <w:tr w:rsidR="483DC5CB" w14:paraId="6558260F" w14:textId="77777777" w:rsidTr="483DC5CB">
        <w:trPr>
          <w:trHeight w:val="450"/>
        </w:trPr>
        <w:tc>
          <w:tcPr>
            <w:tcW w:w="5688"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07CEA3E2" w14:textId="342D7DD2" w:rsidR="483DC5CB" w:rsidRDefault="483DC5CB" w:rsidP="483DC5CB">
            <w:pPr>
              <w:rPr>
                <w:rFonts w:ascii="Calibri" w:eastAsia="Calibri" w:hAnsi="Calibri" w:cs="Calibri"/>
                <w:color w:val="000000" w:themeColor="text1"/>
                <w:sz w:val="22"/>
                <w:szCs w:val="22"/>
              </w:rPr>
            </w:pPr>
            <w:r w:rsidRPr="483DC5CB">
              <w:rPr>
                <w:rFonts w:ascii="Calibri" w:eastAsia="Calibri" w:hAnsi="Calibri" w:cs="Calibri"/>
                <w:color w:val="000000" w:themeColor="text1"/>
                <w:sz w:val="22"/>
                <w:szCs w:val="22"/>
              </w:rPr>
              <w:t>To be reviewed: J</w:t>
            </w:r>
            <w:r w:rsidR="00455794">
              <w:rPr>
                <w:rFonts w:ascii="Calibri" w:eastAsia="Calibri" w:hAnsi="Calibri" w:cs="Calibri"/>
                <w:color w:val="000000" w:themeColor="text1"/>
                <w:sz w:val="22"/>
                <w:szCs w:val="22"/>
              </w:rPr>
              <w:t>an 2027</w:t>
            </w:r>
          </w:p>
        </w:tc>
        <w:tc>
          <w:tcPr>
            <w:tcW w:w="3882"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0DBC0A8D" w14:textId="4E28CB9C" w:rsidR="483DC5CB" w:rsidRDefault="483DC5CB" w:rsidP="483DC5CB">
            <w:pPr>
              <w:rPr>
                <w:rFonts w:ascii="Calibri" w:eastAsia="Calibri" w:hAnsi="Calibri" w:cs="Calibri"/>
                <w:color w:val="000000" w:themeColor="text1"/>
                <w:sz w:val="22"/>
                <w:szCs w:val="22"/>
              </w:rPr>
            </w:pPr>
            <w:r w:rsidRPr="483DC5CB">
              <w:rPr>
                <w:rFonts w:ascii="Calibri" w:eastAsia="Calibri" w:hAnsi="Calibri" w:cs="Calibri"/>
                <w:color w:val="000000" w:themeColor="text1"/>
                <w:sz w:val="22"/>
                <w:szCs w:val="22"/>
              </w:rPr>
              <w:t>Signed: Loren Jones</w:t>
            </w:r>
          </w:p>
        </w:tc>
      </w:tr>
    </w:tbl>
    <w:p w14:paraId="4101652C" w14:textId="53FE0225" w:rsidR="007F4FF4" w:rsidRPr="00847680" w:rsidRDefault="007F4FF4" w:rsidP="483DC5CB">
      <w:pPr>
        <w:rPr>
          <w:rFonts w:ascii="Calibri" w:hAnsi="Calibri"/>
          <w:color w:val="000000"/>
        </w:rPr>
      </w:pPr>
    </w:p>
    <w:p w14:paraId="74AA504E" w14:textId="77777777" w:rsidR="007F4FF4" w:rsidRPr="00847680" w:rsidRDefault="007F4FF4" w:rsidP="007F4FF4">
      <w:pPr>
        <w:rPr>
          <w:rFonts w:ascii="Calibri" w:hAnsi="Calibri"/>
          <w:color w:val="000000"/>
        </w:rPr>
      </w:pPr>
      <w:r w:rsidRPr="00847680">
        <w:rPr>
          <w:rFonts w:ascii="Calibri" w:hAnsi="Calibri" w:cs="Tahoma"/>
          <w:color w:val="000000"/>
          <w:sz w:val="20"/>
          <w:szCs w:val="20"/>
        </w:rPr>
        <w:t xml:space="preserve">Written in accordance with the </w:t>
      </w:r>
      <w:r w:rsidRPr="00847680">
        <w:rPr>
          <w:rFonts w:ascii="Calibri" w:hAnsi="Calibri" w:cs="Tahoma"/>
          <w:i/>
          <w:color w:val="000000"/>
          <w:sz w:val="20"/>
          <w:szCs w:val="20"/>
        </w:rPr>
        <w:t>Statutory Framework for the Early Years Foundation Stage (2014): Safeguarding and Welfare Requirements: Managing behaviour [3.52-3.53].</w:t>
      </w:r>
    </w:p>
    <w:p w14:paraId="4B99056E" w14:textId="77777777" w:rsidR="007F4FF4" w:rsidRPr="00847680" w:rsidRDefault="007F4FF4">
      <w:pPr>
        <w:rPr>
          <w:rFonts w:ascii="Calibri" w:hAnsi="Calibri"/>
          <w:color w:val="000000"/>
        </w:rPr>
      </w:pPr>
    </w:p>
    <w:sectPr w:rsidR="007F4FF4" w:rsidRPr="00847680">
      <w:pgSz w:w="11907" w:h="16840" w:code="9"/>
      <w:pgMar w:top="1134" w:right="1191"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9C43A" w14:textId="77777777" w:rsidR="00D36A2E" w:rsidRDefault="00D36A2E">
      <w:r>
        <w:separator/>
      </w:r>
    </w:p>
  </w:endnote>
  <w:endnote w:type="continuationSeparator" w:id="0">
    <w:p w14:paraId="4DDBEF00" w14:textId="77777777" w:rsidR="00D36A2E" w:rsidRDefault="00D36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1D779" w14:textId="77777777" w:rsidR="00D36A2E" w:rsidRDefault="00D36A2E">
      <w:r>
        <w:separator/>
      </w:r>
    </w:p>
  </w:footnote>
  <w:footnote w:type="continuationSeparator" w:id="0">
    <w:p w14:paraId="3CF2D8B6" w14:textId="77777777" w:rsidR="00D36A2E" w:rsidRDefault="00D36A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F344D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93B3F"/>
    <w:multiLevelType w:val="hybridMultilevel"/>
    <w:tmpl w:val="1FF66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12D4D"/>
    <w:multiLevelType w:val="hybridMultilevel"/>
    <w:tmpl w:val="17FC9F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961640"/>
    <w:multiLevelType w:val="hybridMultilevel"/>
    <w:tmpl w:val="9D30B92E"/>
    <w:lvl w:ilvl="0" w:tplc="1786EF8A">
      <w:start w:val="1"/>
      <w:numFmt w:val="bullet"/>
      <w:lvlText w:val=""/>
      <w:lvlJc w:val="left"/>
      <w:pPr>
        <w:tabs>
          <w:tab w:val="num" w:pos="360"/>
        </w:tabs>
        <w:ind w:left="360" w:hanging="360"/>
      </w:pPr>
      <w:rPr>
        <w:rFonts w:ascii="Symbol" w:hAnsi="Symbol" w:hint="default"/>
        <w:b w:val="0"/>
        <w:i w:val="0"/>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09008BF"/>
    <w:multiLevelType w:val="hybridMultilevel"/>
    <w:tmpl w:val="6B6686DA"/>
    <w:lvl w:ilvl="0" w:tplc="1786EF8A">
      <w:start w:val="1"/>
      <w:numFmt w:val="bullet"/>
      <w:lvlText w:val=""/>
      <w:lvlJc w:val="left"/>
      <w:pPr>
        <w:tabs>
          <w:tab w:val="num" w:pos="360"/>
        </w:tabs>
        <w:ind w:left="360" w:hanging="360"/>
      </w:pPr>
      <w:rPr>
        <w:rFonts w:ascii="Symbol" w:hAnsi="Symbol" w:hint="default"/>
        <w:b w:val="0"/>
        <w:i w:val="0"/>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14B2622"/>
    <w:multiLevelType w:val="hybridMultilevel"/>
    <w:tmpl w:val="590E0A4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3630182"/>
    <w:multiLevelType w:val="hybridMultilevel"/>
    <w:tmpl w:val="ADDA157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5EC4661"/>
    <w:multiLevelType w:val="hybridMultilevel"/>
    <w:tmpl w:val="56C40E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CE1C08"/>
    <w:multiLevelType w:val="hybridMultilevel"/>
    <w:tmpl w:val="23F6E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FA275A"/>
    <w:multiLevelType w:val="hybridMultilevel"/>
    <w:tmpl w:val="E69EE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1043C2"/>
    <w:multiLevelType w:val="hybridMultilevel"/>
    <w:tmpl w:val="667C2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904E42"/>
    <w:multiLevelType w:val="hybridMultilevel"/>
    <w:tmpl w:val="3CBC6B0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9710355"/>
    <w:multiLevelType w:val="hybridMultilevel"/>
    <w:tmpl w:val="F726EEC8"/>
    <w:lvl w:ilvl="0" w:tplc="1786EF8A">
      <w:start w:val="1"/>
      <w:numFmt w:val="bullet"/>
      <w:lvlText w:val=""/>
      <w:lvlJc w:val="left"/>
      <w:pPr>
        <w:tabs>
          <w:tab w:val="num" w:pos="360"/>
        </w:tabs>
        <w:ind w:left="360" w:hanging="360"/>
      </w:pPr>
      <w:rPr>
        <w:rFonts w:ascii="Symbol" w:hAnsi="Symbol" w:hint="default"/>
        <w:b w:val="0"/>
        <w:i w:val="0"/>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D043113"/>
    <w:multiLevelType w:val="multilevel"/>
    <w:tmpl w:val="590E0A4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3B55692"/>
    <w:multiLevelType w:val="hybridMultilevel"/>
    <w:tmpl w:val="CF7C6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DC0FD2"/>
    <w:multiLevelType w:val="hybridMultilevel"/>
    <w:tmpl w:val="4A5AE4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DA012F"/>
    <w:multiLevelType w:val="hybridMultilevel"/>
    <w:tmpl w:val="09149796"/>
    <w:lvl w:ilvl="0" w:tplc="1786EF8A">
      <w:start w:val="1"/>
      <w:numFmt w:val="bullet"/>
      <w:lvlText w:val=""/>
      <w:lvlJc w:val="left"/>
      <w:pPr>
        <w:tabs>
          <w:tab w:val="num" w:pos="360"/>
        </w:tabs>
        <w:ind w:left="360" w:hanging="360"/>
      </w:pPr>
      <w:rPr>
        <w:rFonts w:ascii="Symbol" w:hAnsi="Symbol" w:hint="default"/>
        <w:b w:val="0"/>
        <w:i w:val="0"/>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2DE4619"/>
    <w:multiLevelType w:val="hybridMultilevel"/>
    <w:tmpl w:val="CE485B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201079"/>
    <w:multiLevelType w:val="hybridMultilevel"/>
    <w:tmpl w:val="66E4A0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A437B3D"/>
    <w:multiLevelType w:val="hybridMultilevel"/>
    <w:tmpl w:val="2EA497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D4C79AF"/>
    <w:multiLevelType w:val="hybridMultilevel"/>
    <w:tmpl w:val="FE5A5758"/>
    <w:lvl w:ilvl="0" w:tplc="1786EF8A">
      <w:start w:val="1"/>
      <w:numFmt w:val="bullet"/>
      <w:lvlText w:val=""/>
      <w:lvlJc w:val="left"/>
      <w:pPr>
        <w:tabs>
          <w:tab w:val="num" w:pos="360"/>
        </w:tabs>
        <w:ind w:left="360" w:hanging="360"/>
      </w:pPr>
      <w:rPr>
        <w:rFonts w:ascii="Symbol" w:hAnsi="Symbol" w:hint="default"/>
        <w:b w:val="0"/>
        <w:i w:val="0"/>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E8B4D0B"/>
    <w:multiLevelType w:val="hybridMultilevel"/>
    <w:tmpl w:val="D93EB548"/>
    <w:lvl w:ilvl="0" w:tplc="1786EF8A">
      <w:start w:val="1"/>
      <w:numFmt w:val="bullet"/>
      <w:lvlText w:val=""/>
      <w:lvlJc w:val="left"/>
      <w:pPr>
        <w:tabs>
          <w:tab w:val="num" w:pos="360"/>
        </w:tabs>
        <w:ind w:left="360" w:hanging="360"/>
      </w:pPr>
      <w:rPr>
        <w:rFonts w:ascii="Symbol" w:hAnsi="Symbol" w:hint="default"/>
        <w:b w:val="0"/>
        <w:i w:val="0"/>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6038221F"/>
    <w:multiLevelType w:val="hybridMultilevel"/>
    <w:tmpl w:val="82B03238"/>
    <w:lvl w:ilvl="0" w:tplc="08090001">
      <w:start w:val="1"/>
      <w:numFmt w:val="bullet"/>
      <w:lvlText w:val=""/>
      <w:lvlJc w:val="left"/>
      <w:pPr>
        <w:tabs>
          <w:tab w:val="num" w:pos="360"/>
        </w:tabs>
        <w:ind w:left="360" w:hanging="360"/>
      </w:pPr>
      <w:rPr>
        <w:rFonts w:ascii="Symbol" w:hAnsi="Symbol"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3" w15:restartNumberingAfterBreak="0">
    <w:nsid w:val="64C51699"/>
    <w:multiLevelType w:val="hybridMultilevel"/>
    <w:tmpl w:val="4BDA6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9F0E7F"/>
    <w:multiLevelType w:val="hybridMultilevel"/>
    <w:tmpl w:val="FD322258"/>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C1D588B"/>
    <w:multiLevelType w:val="hybridMultilevel"/>
    <w:tmpl w:val="2250D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C2803E9"/>
    <w:multiLevelType w:val="hybridMultilevel"/>
    <w:tmpl w:val="3EF22AD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E49308E"/>
    <w:multiLevelType w:val="hybridMultilevel"/>
    <w:tmpl w:val="ED58DC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CF760F0"/>
    <w:multiLevelType w:val="hybridMultilevel"/>
    <w:tmpl w:val="00A896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609311">
    <w:abstractNumId w:val="5"/>
  </w:num>
  <w:num w:numId="2" w16cid:durableId="702824324">
    <w:abstractNumId w:val="7"/>
  </w:num>
  <w:num w:numId="3" w16cid:durableId="2007659537">
    <w:abstractNumId w:val="18"/>
  </w:num>
  <w:num w:numId="4" w16cid:durableId="1923709691">
    <w:abstractNumId w:val="25"/>
  </w:num>
  <w:num w:numId="5" w16cid:durableId="1063992928">
    <w:abstractNumId w:val="15"/>
  </w:num>
  <w:num w:numId="6" w16cid:durableId="672101880">
    <w:abstractNumId w:val="17"/>
  </w:num>
  <w:num w:numId="7" w16cid:durableId="94524738">
    <w:abstractNumId w:val="19"/>
  </w:num>
  <w:num w:numId="8" w16cid:durableId="487328959">
    <w:abstractNumId w:val="2"/>
  </w:num>
  <w:num w:numId="9" w16cid:durableId="498811770">
    <w:abstractNumId w:val="22"/>
  </w:num>
  <w:num w:numId="10" w16cid:durableId="1885100796">
    <w:abstractNumId w:val="26"/>
  </w:num>
  <w:num w:numId="11" w16cid:durableId="1297877770">
    <w:abstractNumId w:val="13"/>
  </w:num>
  <w:num w:numId="12" w16cid:durableId="724136147">
    <w:abstractNumId w:val="27"/>
  </w:num>
  <w:num w:numId="13" w16cid:durableId="401607436">
    <w:abstractNumId w:val="3"/>
  </w:num>
  <w:num w:numId="14" w16cid:durableId="2130927262">
    <w:abstractNumId w:val="16"/>
  </w:num>
  <w:num w:numId="15" w16cid:durableId="750128653">
    <w:abstractNumId w:val="21"/>
  </w:num>
  <w:num w:numId="16" w16cid:durableId="1098404401">
    <w:abstractNumId w:val="4"/>
  </w:num>
  <w:num w:numId="17" w16cid:durableId="1646467880">
    <w:abstractNumId w:val="20"/>
  </w:num>
  <w:num w:numId="18" w16cid:durableId="67462297">
    <w:abstractNumId w:val="12"/>
  </w:num>
  <w:num w:numId="19" w16cid:durableId="368140589">
    <w:abstractNumId w:val="0"/>
  </w:num>
  <w:num w:numId="20" w16cid:durableId="1144590897">
    <w:abstractNumId w:val="28"/>
  </w:num>
  <w:num w:numId="21" w16cid:durableId="117070867">
    <w:abstractNumId w:val="1"/>
  </w:num>
  <w:num w:numId="22" w16cid:durableId="1450012305">
    <w:abstractNumId w:val="24"/>
  </w:num>
  <w:num w:numId="23" w16cid:durableId="346175420">
    <w:abstractNumId w:val="6"/>
  </w:num>
  <w:num w:numId="24" w16cid:durableId="1602839922">
    <w:abstractNumId w:val="10"/>
  </w:num>
  <w:num w:numId="25" w16cid:durableId="1959531572">
    <w:abstractNumId w:val="14"/>
  </w:num>
  <w:num w:numId="26" w16cid:durableId="1152523669">
    <w:abstractNumId w:val="9"/>
  </w:num>
  <w:num w:numId="27" w16cid:durableId="1933972229">
    <w:abstractNumId w:val="23"/>
  </w:num>
  <w:num w:numId="28" w16cid:durableId="1772119380">
    <w:abstractNumId w:val="8"/>
  </w:num>
  <w:num w:numId="29" w16cid:durableId="1250488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089"/>
    <w:rsid w:val="000A7BDC"/>
    <w:rsid w:val="002C5089"/>
    <w:rsid w:val="00455794"/>
    <w:rsid w:val="004717EE"/>
    <w:rsid w:val="004E2605"/>
    <w:rsid w:val="005C23B1"/>
    <w:rsid w:val="007A138D"/>
    <w:rsid w:val="007B29C2"/>
    <w:rsid w:val="007F4FF4"/>
    <w:rsid w:val="00847680"/>
    <w:rsid w:val="008C3998"/>
    <w:rsid w:val="009145CC"/>
    <w:rsid w:val="00AA6C61"/>
    <w:rsid w:val="00AF57F9"/>
    <w:rsid w:val="00B04F10"/>
    <w:rsid w:val="00B57674"/>
    <w:rsid w:val="00D36A2E"/>
    <w:rsid w:val="00D96F13"/>
    <w:rsid w:val="00FF7E08"/>
    <w:rsid w:val="483DC5C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C09B22"/>
  <w15:chartTrackingRefBased/>
  <w15:docId w15:val="{2CC759E4-E7D6-4F45-9065-C934F25FC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qFormat/>
    <w:pPr>
      <w:keepNext/>
      <w:spacing w:before="120" w:after="120"/>
      <w:outlineLvl w:val="1"/>
    </w:pPr>
    <w:rPr>
      <w:rFonts w:ascii="Arial" w:eastAsia="Times" w:hAnsi="Arial"/>
      <w:b/>
      <w:szCs w:val="22"/>
      <w:lang w:eastAsia="en-GB"/>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cs="Courier New"/>
      <w:sz w:val="20"/>
      <w:szCs w:val="2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1141</Words>
  <Characters>6404</Characters>
  <Application>Microsoft Office Word</Application>
  <DocSecurity>0</DocSecurity>
  <Lines>53</Lines>
  <Paragraphs>15</Paragraphs>
  <ScaleCrop>false</ScaleCrop>
  <Company>Out of School Alliance</Company>
  <LinksUpToDate>false</LinksUpToDate>
  <CharactersWithSpaces>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 of School Club</dc:title>
  <dc:subject/>
  <dc:creator>Out of School Alliance</dc:creator>
  <cp:keywords/>
  <cp:lastModifiedBy>Loren Jones</cp:lastModifiedBy>
  <cp:revision>3</cp:revision>
  <cp:lastPrinted>2018-08-14T20:16:00Z</cp:lastPrinted>
  <dcterms:created xsi:type="dcterms:W3CDTF">2026-01-06T10:07:00Z</dcterms:created>
  <dcterms:modified xsi:type="dcterms:W3CDTF">2026-01-06T10:07:00Z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d45d15dc-056f-49e5-90b4-caacd60e0f91</vt:lpwstr>
  </property>
</Properties>
</file>